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5358"/>
            <wp:effectExtent l="19050" t="0" r="3175" b="0"/>
            <wp:docPr id="1" name="Рисунок 1" descr="C:\Users\школа\алехина\2018-01-22 мои рисунки\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алехина\2018-01-22 мои рисунки\Image (3).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BB6F49" w:rsidRDefault="00BB6F49" w:rsidP="00E1435C">
      <w:pPr>
        <w:spacing w:after="0" w:line="240" w:lineRule="auto"/>
        <w:jc w:val="center"/>
        <w:rPr>
          <w:rFonts w:ascii="Times New Roman" w:hAnsi="Times New Roman" w:cs="Times New Roman"/>
          <w:sz w:val="24"/>
          <w:szCs w:val="24"/>
        </w:rPr>
      </w:pP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Муниципальное бюджетное общеобразовательное учреждение</w:t>
      </w: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«Михайловская средняя общеобразовательная школа»</w:t>
      </w: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Усть – Калманского района Алтайского края</w:t>
      </w:r>
    </w:p>
    <w:p w:rsidR="00E1435C" w:rsidRPr="00E1435C" w:rsidRDefault="00E1435C" w:rsidP="00E1435C">
      <w:pPr>
        <w:spacing w:after="0" w:line="240" w:lineRule="auto"/>
        <w:jc w:val="center"/>
        <w:rPr>
          <w:rFonts w:ascii="Times New Roman" w:hAnsi="Times New Roman" w:cs="Times New Roman"/>
          <w:sz w:val="24"/>
          <w:szCs w:val="24"/>
        </w:rPr>
      </w:pPr>
    </w:p>
    <w:p w:rsidR="00E1435C" w:rsidRPr="00E1435C" w:rsidRDefault="00E1435C" w:rsidP="00E1435C">
      <w:pPr>
        <w:spacing w:after="0"/>
        <w:jc w:val="center"/>
        <w:rPr>
          <w:rFonts w:ascii="Times New Roman" w:hAnsi="Times New Roman" w:cs="Times New Roman"/>
          <w:sz w:val="24"/>
          <w:szCs w:val="24"/>
        </w:rPr>
      </w:pP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«Рассмотрено»                       «Согласовано»                          «Утверждаю»</w:t>
      </w: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Руководитель МО           Заместитель директора             Директор МБОУ</w:t>
      </w: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______________              по УВР_____________             «Михайловская СОШ»</w:t>
      </w: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Могилевцева М.П.            Новикова Н.И.                                _________________</w:t>
      </w: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Протокол №                    «_</w:t>
      </w:r>
      <w:r w:rsidR="003E37FD">
        <w:rPr>
          <w:rFonts w:ascii="Times New Roman" w:hAnsi="Times New Roman" w:cs="Times New Roman"/>
          <w:sz w:val="24"/>
          <w:szCs w:val="24"/>
        </w:rPr>
        <w:t>__»__________2017</w:t>
      </w:r>
      <w:r w:rsidRPr="00E1435C">
        <w:rPr>
          <w:rFonts w:ascii="Times New Roman" w:hAnsi="Times New Roman" w:cs="Times New Roman"/>
          <w:sz w:val="24"/>
          <w:szCs w:val="24"/>
        </w:rPr>
        <w:t>г.           Казанцева Л.Г.</w:t>
      </w:r>
    </w:p>
    <w:p w:rsidR="00E1435C" w:rsidRPr="00E1435C" w:rsidRDefault="003E37FD" w:rsidP="00E1435C">
      <w:pPr>
        <w:spacing w:after="0" w:line="240" w:lineRule="auto"/>
        <w:rPr>
          <w:rFonts w:ascii="Times New Roman" w:hAnsi="Times New Roman" w:cs="Times New Roman"/>
          <w:sz w:val="24"/>
          <w:szCs w:val="24"/>
        </w:rPr>
      </w:pPr>
      <w:r>
        <w:rPr>
          <w:rFonts w:ascii="Times New Roman" w:hAnsi="Times New Roman" w:cs="Times New Roman"/>
          <w:sz w:val="24"/>
          <w:szCs w:val="24"/>
        </w:rPr>
        <w:t>«__»______2017</w:t>
      </w:r>
      <w:r w:rsidR="00E1435C" w:rsidRPr="00E1435C">
        <w:rPr>
          <w:rFonts w:ascii="Times New Roman" w:hAnsi="Times New Roman" w:cs="Times New Roman"/>
          <w:sz w:val="24"/>
          <w:szCs w:val="24"/>
        </w:rPr>
        <w:t>г.                                                               Приказ №_____</w:t>
      </w:r>
    </w:p>
    <w:p w:rsidR="00E1435C" w:rsidRPr="00E1435C" w:rsidRDefault="00E1435C" w:rsidP="00E1435C">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 xml:space="preserve">                                                                                  </w:t>
      </w:r>
      <w:r w:rsidR="003E37FD">
        <w:rPr>
          <w:rFonts w:ascii="Times New Roman" w:hAnsi="Times New Roman" w:cs="Times New Roman"/>
          <w:sz w:val="24"/>
          <w:szCs w:val="24"/>
        </w:rPr>
        <w:t xml:space="preserve">           от «   »_________2017</w:t>
      </w:r>
      <w:r w:rsidRPr="00E1435C">
        <w:rPr>
          <w:rFonts w:ascii="Times New Roman" w:hAnsi="Times New Roman" w:cs="Times New Roman"/>
          <w:sz w:val="24"/>
          <w:szCs w:val="24"/>
        </w:rPr>
        <w:t>г.</w:t>
      </w:r>
    </w:p>
    <w:p w:rsidR="00E1435C" w:rsidRDefault="00E1435C" w:rsidP="00E1435C">
      <w:pPr>
        <w:spacing w:after="0"/>
      </w:pPr>
    </w:p>
    <w:p w:rsidR="00E1435C" w:rsidRDefault="00E1435C" w:rsidP="00E1435C"/>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Рабочая программа</w:t>
      </w:r>
    </w:p>
    <w:p w:rsidR="00E1435C" w:rsidRPr="00E1435C" w:rsidRDefault="00BE4D7E" w:rsidP="00E14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1435C" w:rsidRPr="00E1435C">
        <w:rPr>
          <w:rFonts w:ascii="Times New Roman" w:hAnsi="Times New Roman" w:cs="Times New Roman"/>
          <w:sz w:val="24"/>
          <w:szCs w:val="24"/>
        </w:rPr>
        <w:t>Ручной труд»</w:t>
      </w: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(9 часов)</w:t>
      </w: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1 класс</w:t>
      </w:r>
    </w:p>
    <w:p w:rsidR="00E1435C" w:rsidRPr="00E1435C" w:rsidRDefault="00BE4D7E" w:rsidP="00E14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E1435C" w:rsidRPr="00E1435C">
        <w:rPr>
          <w:rFonts w:ascii="Times New Roman" w:hAnsi="Times New Roman" w:cs="Times New Roman"/>
          <w:sz w:val="24"/>
          <w:szCs w:val="24"/>
        </w:rPr>
        <w:t>бучение</w:t>
      </w:r>
      <w:r>
        <w:rPr>
          <w:rFonts w:ascii="Times New Roman" w:hAnsi="Times New Roman" w:cs="Times New Roman"/>
          <w:sz w:val="24"/>
          <w:szCs w:val="24"/>
        </w:rPr>
        <w:t xml:space="preserve"> на дому</w:t>
      </w:r>
      <w:r w:rsidR="00E1435C" w:rsidRPr="00E1435C">
        <w:rPr>
          <w:rFonts w:ascii="Times New Roman" w:hAnsi="Times New Roman" w:cs="Times New Roman"/>
          <w:sz w:val="24"/>
          <w:szCs w:val="24"/>
        </w:rPr>
        <w:t xml:space="preserve"> </w:t>
      </w:r>
    </w:p>
    <w:p w:rsidR="00E1435C" w:rsidRDefault="00E1435C" w:rsidP="00E1435C">
      <w:pPr>
        <w:spacing w:after="0"/>
        <w:jc w:val="center"/>
      </w:pPr>
    </w:p>
    <w:p w:rsidR="00E1435C" w:rsidRDefault="00E1435C" w:rsidP="00E1435C">
      <w:pPr>
        <w:jc w:val="center"/>
      </w:pPr>
    </w:p>
    <w:p w:rsidR="00E1435C" w:rsidRDefault="00E1435C" w:rsidP="00E1435C">
      <w:pPr>
        <w:jc w:val="center"/>
      </w:pPr>
    </w:p>
    <w:p w:rsidR="00E1435C" w:rsidRDefault="00E1435C" w:rsidP="00E1435C">
      <w:pPr>
        <w:jc w:val="center"/>
      </w:pPr>
    </w:p>
    <w:p w:rsidR="00E1435C" w:rsidRDefault="00E1435C" w:rsidP="00E1435C">
      <w:pPr>
        <w:jc w:val="center"/>
      </w:pPr>
    </w:p>
    <w:p w:rsidR="00E1435C" w:rsidRPr="00E1435C" w:rsidRDefault="00E1435C" w:rsidP="00E1435C">
      <w:pPr>
        <w:spacing w:after="0" w:line="240" w:lineRule="auto"/>
        <w:jc w:val="right"/>
        <w:rPr>
          <w:rFonts w:ascii="Times New Roman" w:hAnsi="Times New Roman" w:cs="Times New Roman"/>
          <w:sz w:val="24"/>
          <w:szCs w:val="24"/>
        </w:rPr>
      </w:pPr>
      <w:r w:rsidRPr="00E1435C">
        <w:rPr>
          <w:rFonts w:ascii="Times New Roman" w:hAnsi="Times New Roman" w:cs="Times New Roman"/>
          <w:sz w:val="24"/>
          <w:szCs w:val="24"/>
        </w:rPr>
        <w:t xml:space="preserve">Составитель: Свиридова Ольга Александровна,  </w:t>
      </w: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435C">
        <w:rPr>
          <w:rFonts w:ascii="Times New Roman" w:hAnsi="Times New Roman" w:cs="Times New Roman"/>
          <w:sz w:val="24"/>
          <w:szCs w:val="24"/>
        </w:rPr>
        <w:t>учитель начальных классов</w:t>
      </w:r>
    </w:p>
    <w:p w:rsidR="00E1435C" w:rsidRPr="00E1435C" w:rsidRDefault="00E1435C" w:rsidP="00E1435C">
      <w:pPr>
        <w:spacing w:after="0" w:line="240" w:lineRule="auto"/>
        <w:jc w:val="center"/>
        <w:rPr>
          <w:rFonts w:ascii="Times New Roman" w:hAnsi="Times New Roman" w:cs="Times New Roman"/>
          <w:sz w:val="24"/>
          <w:szCs w:val="24"/>
        </w:rPr>
      </w:pPr>
    </w:p>
    <w:p w:rsidR="00E1435C" w:rsidRDefault="00E1435C" w:rsidP="00E1435C">
      <w:pPr>
        <w:spacing w:after="0"/>
        <w:jc w:val="center"/>
      </w:pPr>
    </w:p>
    <w:p w:rsidR="00E1435C" w:rsidRDefault="00E1435C" w:rsidP="00E1435C">
      <w:pPr>
        <w:jc w:val="center"/>
      </w:pPr>
    </w:p>
    <w:p w:rsidR="00E1435C" w:rsidRDefault="00E1435C" w:rsidP="00E1435C">
      <w:pPr>
        <w:jc w:val="center"/>
      </w:pPr>
    </w:p>
    <w:p w:rsidR="00E1435C" w:rsidRDefault="00E1435C" w:rsidP="00E1435C">
      <w:pPr>
        <w:jc w:val="center"/>
      </w:pPr>
    </w:p>
    <w:p w:rsidR="00E1435C" w:rsidRDefault="00E1435C" w:rsidP="00E1435C">
      <w:pPr>
        <w:jc w:val="center"/>
      </w:pPr>
    </w:p>
    <w:p w:rsidR="00E1435C" w:rsidRDefault="00E1435C" w:rsidP="00E1435C">
      <w:pPr>
        <w:jc w:val="center"/>
      </w:pPr>
    </w:p>
    <w:p w:rsidR="00E1435C" w:rsidRDefault="00E1435C" w:rsidP="00E1435C"/>
    <w:p w:rsidR="00E1435C" w:rsidRDefault="00E1435C" w:rsidP="00E1435C">
      <w:pPr>
        <w:jc w:val="right"/>
      </w:pPr>
      <w:r>
        <w:t xml:space="preserve">                                                                     </w:t>
      </w:r>
    </w:p>
    <w:p w:rsidR="00E1435C" w:rsidRDefault="00E1435C" w:rsidP="00E1435C">
      <w:pPr>
        <w:jc w:val="right"/>
      </w:pPr>
    </w:p>
    <w:p w:rsidR="00E1435C" w:rsidRDefault="00E1435C" w:rsidP="00E1435C">
      <w:pPr>
        <w:jc w:val="right"/>
      </w:pPr>
    </w:p>
    <w:p w:rsidR="00E1435C" w:rsidRPr="00E1435C" w:rsidRDefault="00E1435C" w:rsidP="00E1435C">
      <w:pPr>
        <w:spacing w:after="0" w:line="240" w:lineRule="auto"/>
        <w:jc w:val="center"/>
        <w:rPr>
          <w:rFonts w:ascii="Times New Roman" w:hAnsi="Times New Roman" w:cs="Times New Roman"/>
          <w:sz w:val="24"/>
          <w:szCs w:val="24"/>
        </w:rPr>
      </w:pPr>
      <w:r w:rsidRPr="00E1435C">
        <w:rPr>
          <w:rFonts w:ascii="Times New Roman" w:hAnsi="Times New Roman" w:cs="Times New Roman"/>
          <w:sz w:val="24"/>
          <w:szCs w:val="24"/>
        </w:rPr>
        <w:t>с</w:t>
      </w:r>
      <w:proofErr w:type="gramStart"/>
      <w:r w:rsidRPr="00E1435C">
        <w:rPr>
          <w:rFonts w:ascii="Times New Roman" w:hAnsi="Times New Roman" w:cs="Times New Roman"/>
          <w:sz w:val="24"/>
          <w:szCs w:val="24"/>
        </w:rPr>
        <w:t>.М</w:t>
      </w:r>
      <w:proofErr w:type="gramEnd"/>
      <w:r w:rsidRPr="00E1435C">
        <w:rPr>
          <w:rFonts w:ascii="Times New Roman" w:hAnsi="Times New Roman" w:cs="Times New Roman"/>
          <w:sz w:val="24"/>
          <w:szCs w:val="24"/>
        </w:rPr>
        <w:t>ихайловка</w:t>
      </w:r>
    </w:p>
    <w:p w:rsidR="00E1435C" w:rsidRPr="00E1435C" w:rsidRDefault="003E37FD" w:rsidP="00E14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E1435C" w:rsidRPr="00E1435C">
        <w:rPr>
          <w:rFonts w:ascii="Times New Roman" w:hAnsi="Times New Roman" w:cs="Times New Roman"/>
          <w:sz w:val="24"/>
          <w:szCs w:val="24"/>
        </w:rPr>
        <w:t>г.</w:t>
      </w:r>
    </w:p>
    <w:p w:rsidR="008E0E43" w:rsidRDefault="008E0E43" w:rsidP="00E1435C">
      <w:pPr>
        <w:jc w:val="center"/>
        <w:rPr>
          <w:rFonts w:ascii="Times New Roman" w:eastAsia="Calibri" w:hAnsi="Times New Roman" w:cs="Times New Roman"/>
          <w:sz w:val="24"/>
          <w:szCs w:val="24"/>
        </w:rPr>
      </w:pPr>
    </w:p>
    <w:p w:rsidR="00E1435C" w:rsidRPr="00E1435C" w:rsidRDefault="00E1435C" w:rsidP="00E1435C">
      <w:pPr>
        <w:jc w:val="center"/>
        <w:rPr>
          <w:rFonts w:ascii="Times New Roman" w:hAnsi="Times New Roman" w:cs="Times New Roman"/>
          <w:b/>
          <w:i/>
          <w:sz w:val="24"/>
          <w:szCs w:val="24"/>
        </w:rPr>
      </w:pPr>
      <w:r w:rsidRPr="00E1435C">
        <w:rPr>
          <w:rFonts w:ascii="Times New Roman" w:hAnsi="Times New Roman" w:cs="Times New Roman"/>
          <w:b/>
          <w:sz w:val="24"/>
          <w:szCs w:val="24"/>
        </w:rPr>
        <w:t>Пояснительная записка.</w:t>
      </w:r>
    </w:p>
    <w:p w:rsidR="008E0E43" w:rsidRDefault="00E1435C" w:rsidP="008E0E43">
      <w:pPr>
        <w:spacing w:after="0" w:line="240" w:lineRule="auto"/>
        <w:rPr>
          <w:rFonts w:ascii="Times New Roman" w:hAnsi="Times New Roman" w:cs="Times New Roman"/>
          <w:sz w:val="24"/>
          <w:szCs w:val="24"/>
        </w:rPr>
      </w:pPr>
      <w:r w:rsidRPr="00E1435C">
        <w:rPr>
          <w:rFonts w:ascii="Times New Roman" w:hAnsi="Times New Roman" w:cs="Times New Roman"/>
          <w:sz w:val="24"/>
          <w:szCs w:val="24"/>
        </w:rPr>
        <w:t xml:space="preserve">        </w:t>
      </w:r>
      <w:proofErr w:type="gramStart"/>
      <w:r w:rsidRPr="00E1435C">
        <w:rPr>
          <w:rFonts w:ascii="Times New Roman" w:hAnsi="Times New Roman" w:cs="Times New Roman"/>
          <w:color w:val="05080F"/>
          <w:sz w:val="24"/>
          <w:szCs w:val="24"/>
        </w:rPr>
        <w:t xml:space="preserve">Рабочая программа по учебному предмету </w:t>
      </w:r>
      <w:r w:rsidRPr="00E1435C">
        <w:rPr>
          <w:rFonts w:ascii="Times New Roman" w:hAnsi="Times New Roman" w:cs="Times New Roman"/>
          <w:b/>
          <w:color w:val="05080F"/>
          <w:sz w:val="24"/>
          <w:szCs w:val="24"/>
        </w:rPr>
        <w:t>«</w:t>
      </w:r>
      <w:r w:rsidRPr="00E1435C">
        <w:rPr>
          <w:rFonts w:ascii="Times New Roman" w:hAnsi="Times New Roman" w:cs="Times New Roman"/>
          <w:color w:val="05080F"/>
          <w:sz w:val="24"/>
          <w:szCs w:val="24"/>
        </w:rPr>
        <w:t>Ручной труд</w:t>
      </w:r>
      <w:r w:rsidRPr="00E1435C">
        <w:rPr>
          <w:rFonts w:ascii="Times New Roman" w:hAnsi="Times New Roman" w:cs="Times New Roman"/>
          <w:b/>
          <w:color w:val="05080F"/>
          <w:sz w:val="24"/>
          <w:szCs w:val="24"/>
        </w:rPr>
        <w:t>»</w:t>
      </w:r>
      <w:r w:rsidRPr="00E1435C">
        <w:rPr>
          <w:rFonts w:ascii="Times New Roman" w:hAnsi="Times New Roman" w:cs="Times New Roman"/>
          <w:color w:val="05080F"/>
          <w:sz w:val="24"/>
          <w:szCs w:val="24"/>
        </w:rPr>
        <w:t xml:space="preserve"> составлена на основании </w:t>
      </w:r>
      <w:r w:rsidRPr="00E1435C">
        <w:rPr>
          <w:rFonts w:ascii="Times New Roman" w:hAnsi="Times New Roman" w:cs="Times New Roman"/>
          <w:sz w:val="24"/>
          <w:szCs w:val="24"/>
        </w:rPr>
        <w:t xml:space="preserve">Программы специальных (коррекционных) образовательных учреждений VIII вида под редакцией Воронковой В.В. Подготовительный. 1-4  классы - М.:«Просвещение», </w:t>
      </w:r>
      <w:r w:rsidRPr="00E1435C">
        <w:rPr>
          <w:rFonts w:ascii="Times New Roman" w:hAnsi="Times New Roman" w:cs="Times New Roman"/>
          <w:bCs/>
          <w:sz w:val="24"/>
          <w:szCs w:val="24"/>
        </w:rPr>
        <w:t>2015год.</w:t>
      </w:r>
      <w:proofErr w:type="gramEnd"/>
    </w:p>
    <w:p w:rsidR="00E1435C" w:rsidRPr="00E1435C" w:rsidRDefault="00E1435C" w:rsidP="008E0E43">
      <w:pPr>
        <w:spacing w:after="0" w:line="240" w:lineRule="auto"/>
        <w:rPr>
          <w:rFonts w:ascii="Times New Roman" w:hAnsi="Times New Roman" w:cs="Times New Roman"/>
          <w:sz w:val="24"/>
          <w:szCs w:val="24"/>
        </w:rPr>
      </w:pPr>
      <w:r w:rsidRPr="00E1435C">
        <w:rPr>
          <w:rFonts w:ascii="Times New Roman" w:hAnsi="Times New Roman" w:cs="Times New Roman"/>
          <w:bCs/>
          <w:sz w:val="24"/>
          <w:szCs w:val="24"/>
        </w:rPr>
        <w:t xml:space="preserve"> </w:t>
      </w:r>
      <w:r w:rsidRPr="00E1435C">
        <w:rPr>
          <w:rFonts w:ascii="Times New Roman" w:hAnsi="Times New Roman" w:cs="Times New Roman"/>
          <w:sz w:val="24"/>
          <w:szCs w:val="24"/>
        </w:rPr>
        <w:t xml:space="preserve">Рабочая программа по труду  конкретизирует содержание предметных тем, даёт распределение учебных часов по темам и предполагает собственный подход в структурировании учебного материала, определяет последовательность изучения этого материала, а также пути формирования системы знаний, умений, навыков. В течение года возможно изменение в количестве часов в зависимости от усвоения темы </w:t>
      </w:r>
      <w:proofErr w:type="gramStart"/>
      <w:r w:rsidRPr="00E1435C">
        <w:rPr>
          <w:rFonts w:ascii="Times New Roman" w:hAnsi="Times New Roman" w:cs="Times New Roman"/>
          <w:sz w:val="24"/>
          <w:szCs w:val="24"/>
        </w:rPr>
        <w:t>обучающимся</w:t>
      </w:r>
      <w:proofErr w:type="gramEnd"/>
      <w:r w:rsidRPr="00E1435C">
        <w:rPr>
          <w:rFonts w:ascii="Times New Roman" w:hAnsi="Times New Roman" w:cs="Times New Roman"/>
          <w:sz w:val="24"/>
          <w:szCs w:val="24"/>
        </w:rPr>
        <w:t>. С учетом местных условий учебный план трудового обучения   у обучающегося  на дому  включает   3 блока: работа с бумагой и картоном; с природным материалом; с пластическими материалами  (пластилин).</w:t>
      </w:r>
    </w:p>
    <w:p w:rsidR="00E1435C" w:rsidRPr="00E1435C" w:rsidRDefault="00E1435C" w:rsidP="00E1435C">
      <w:pPr>
        <w:pStyle w:val="3"/>
        <w:spacing w:after="0" w:line="240" w:lineRule="auto"/>
        <w:rPr>
          <w:rFonts w:ascii="Times New Roman" w:hAnsi="Times New Roman"/>
          <w:b/>
          <w:bCs/>
          <w:sz w:val="24"/>
          <w:szCs w:val="24"/>
        </w:rPr>
      </w:pPr>
      <w:r w:rsidRPr="00E1435C">
        <w:rPr>
          <w:rFonts w:ascii="Times New Roman" w:hAnsi="Times New Roman"/>
          <w:sz w:val="24"/>
          <w:szCs w:val="24"/>
        </w:rPr>
        <w:t xml:space="preserve">      </w:t>
      </w:r>
      <w:r w:rsidRPr="00E1435C">
        <w:rPr>
          <w:rFonts w:ascii="Times New Roman" w:hAnsi="Times New Roman"/>
          <w:b/>
          <w:bCs/>
          <w:sz w:val="24"/>
          <w:szCs w:val="24"/>
        </w:rPr>
        <w:t>Цель:</w:t>
      </w:r>
      <w:r w:rsidRPr="00E1435C">
        <w:rPr>
          <w:rFonts w:ascii="Times New Roman" w:hAnsi="Times New Roman"/>
          <w:sz w:val="24"/>
          <w:szCs w:val="24"/>
        </w:rPr>
        <w:t xml:space="preserve"> формирование умений выполнять практические задания по ручному труду в доступной для ученика форме.</w:t>
      </w:r>
    </w:p>
    <w:p w:rsidR="00E1435C" w:rsidRPr="00E1435C" w:rsidRDefault="00E1435C" w:rsidP="00E1435C">
      <w:pPr>
        <w:pStyle w:val="3"/>
        <w:spacing w:after="0" w:line="240" w:lineRule="auto"/>
        <w:rPr>
          <w:rFonts w:ascii="Times New Roman" w:hAnsi="Times New Roman"/>
          <w:b/>
          <w:bCs/>
          <w:sz w:val="24"/>
          <w:szCs w:val="24"/>
        </w:rPr>
      </w:pPr>
      <w:r w:rsidRPr="00E1435C">
        <w:rPr>
          <w:rFonts w:ascii="Times New Roman" w:hAnsi="Times New Roman"/>
          <w:b/>
          <w:bCs/>
          <w:sz w:val="24"/>
          <w:szCs w:val="24"/>
        </w:rPr>
        <w:t xml:space="preserve">       Задачи:</w:t>
      </w:r>
    </w:p>
    <w:p w:rsidR="00E1435C" w:rsidRPr="00E1435C" w:rsidRDefault="00E1435C" w:rsidP="00E1435C">
      <w:pPr>
        <w:pStyle w:val="3"/>
        <w:tabs>
          <w:tab w:val="left" w:pos="0"/>
        </w:tabs>
        <w:spacing w:after="0" w:line="240" w:lineRule="auto"/>
        <w:rPr>
          <w:rFonts w:ascii="Times New Roman" w:hAnsi="Times New Roman"/>
          <w:bCs/>
          <w:sz w:val="24"/>
          <w:szCs w:val="24"/>
        </w:rPr>
      </w:pPr>
      <w:r w:rsidRPr="00E1435C">
        <w:rPr>
          <w:rFonts w:ascii="Times New Roman" w:hAnsi="Times New Roman"/>
          <w:bCs/>
          <w:sz w:val="24"/>
          <w:szCs w:val="24"/>
        </w:rPr>
        <w:t>- сформировать  умения выполнять практические задания по ручному труду в доступной для ученицы форме;</w:t>
      </w:r>
    </w:p>
    <w:p w:rsidR="00E1435C" w:rsidRPr="00E1435C" w:rsidRDefault="00E1435C" w:rsidP="00E1435C">
      <w:pPr>
        <w:pStyle w:val="3"/>
        <w:tabs>
          <w:tab w:val="left" w:pos="0"/>
        </w:tabs>
        <w:spacing w:after="0" w:line="240" w:lineRule="auto"/>
        <w:rPr>
          <w:rFonts w:ascii="Times New Roman" w:hAnsi="Times New Roman"/>
          <w:bCs/>
          <w:sz w:val="24"/>
          <w:szCs w:val="24"/>
        </w:rPr>
      </w:pPr>
      <w:r w:rsidRPr="00E1435C">
        <w:rPr>
          <w:rFonts w:ascii="Times New Roman" w:hAnsi="Times New Roman"/>
          <w:bCs/>
          <w:sz w:val="24"/>
          <w:szCs w:val="24"/>
        </w:rPr>
        <w:t xml:space="preserve">- </w:t>
      </w:r>
      <w:proofErr w:type="spellStart"/>
      <w:r w:rsidRPr="00E1435C">
        <w:rPr>
          <w:rFonts w:ascii="Times New Roman" w:hAnsi="Times New Roman"/>
          <w:bCs/>
          <w:sz w:val="24"/>
          <w:szCs w:val="24"/>
        </w:rPr>
        <w:t>воспитыватьть</w:t>
      </w:r>
      <w:proofErr w:type="spellEnd"/>
      <w:r w:rsidRPr="00E1435C">
        <w:rPr>
          <w:rFonts w:ascii="Times New Roman" w:hAnsi="Times New Roman"/>
          <w:bCs/>
          <w:sz w:val="24"/>
          <w:szCs w:val="24"/>
        </w:rPr>
        <w:t xml:space="preserve"> положительные качества  личности:  настойчивость, аккуратность;</w:t>
      </w:r>
    </w:p>
    <w:p w:rsidR="00E1435C" w:rsidRPr="00E1435C" w:rsidRDefault="00E1435C" w:rsidP="00E1435C">
      <w:pPr>
        <w:pStyle w:val="3"/>
        <w:tabs>
          <w:tab w:val="left" w:pos="0"/>
        </w:tabs>
        <w:spacing w:after="0" w:line="240" w:lineRule="auto"/>
        <w:rPr>
          <w:rFonts w:ascii="Times New Roman" w:hAnsi="Times New Roman"/>
          <w:bCs/>
          <w:sz w:val="24"/>
          <w:szCs w:val="24"/>
        </w:rPr>
      </w:pPr>
      <w:r w:rsidRPr="00E1435C">
        <w:rPr>
          <w:rFonts w:ascii="Times New Roman" w:hAnsi="Times New Roman"/>
          <w:bCs/>
          <w:sz w:val="24"/>
          <w:szCs w:val="24"/>
        </w:rPr>
        <w:t>- корректировать мышление и внимание.</w:t>
      </w:r>
    </w:p>
    <w:p w:rsidR="00E1435C" w:rsidRPr="00E1435C" w:rsidRDefault="00E1435C" w:rsidP="00E1435C">
      <w:pPr>
        <w:pStyle w:val="3"/>
        <w:spacing w:after="0" w:line="240" w:lineRule="auto"/>
        <w:rPr>
          <w:rFonts w:ascii="Times New Roman" w:hAnsi="Times New Roman"/>
          <w:sz w:val="24"/>
          <w:szCs w:val="24"/>
        </w:rPr>
      </w:pPr>
      <w:r w:rsidRPr="00E1435C">
        <w:rPr>
          <w:rFonts w:ascii="Times New Roman" w:hAnsi="Times New Roman"/>
          <w:sz w:val="24"/>
          <w:szCs w:val="24"/>
        </w:rPr>
        <w:t xml:space="preserve">      Наряду с этими задачами на занятиях по  труду реализуются и другие: развитие мелкой ручной моторики, умение сравнивать поделки с образцом, находить и исправлять свои ошибки и т.п.</w:t>
      </w:r>
    </w:p>
    <w:p w:rsidR="00E1435C" w:rsidRPr="00E1435C" w:rsidRDefault="00E1435C" w:rsidP="00E1435C">
      <w:pPr>
        <w:pStyle w:val="TimesNewRoman"/>
        <w:spacing w:after="0" w:line="240" w:lineRule="auto"/>
        <w:jc w:val="left"/>
        <w:rPr>
          <w:b w:val="0"/>
          <w:color w:val="auto"/>
          <w:szCs w:val="24"/>
        </w:rPr>
      </w:pPr>
      <w:r w:rsidRPr="00E1435C">
        <w:rPr>
          <w:szCs w:val="24"/>
        </w:rPr>
        <w:t xml:space="preserve">    </w:t>
      </w:r>
      <w:r w:rsidRPr="00E1435C">
        <w:rPr>
          <w:color w:val="auto"/>
          <w:szCs w:val="24"/>
        </w:rPr>
        <w:t xml:space="preserve">  </w:t>
      </w:r>
      <w:r w:rsidRPr="00E1435C">
        <w:rPr>
          <w:b w:val="0"/>
          <w:color w:val="auto"/>
          <w:szCs w:val="24"/>
        </w:rPr>
        <w:t>Коррекционная работа</w:t>
      </w:r>
      <w:r w:rsidRPr="00E1435C">
        <w:rPr>
          <w:color w:val="auto"/>
          <w:szCs w:val="24"/>
        </w:rPr>
        <w:t xml:space="preserve"> </w:t>
      </w:r>
      <w:r w:rsidRPr="00E1435C">
        <w:rPr>
          <w:b w:val="0"/>
          <w:color w:val="auto"/>
          <w:szCs w:val="24"/>
        </w:rPr>
        <w:t>выражается в формировании умений:</w:t>
      </w:r>
    </w:p>
    <w:p w:rsidR="00E1435C" w:rsidRPr="00E1435C" w:rsidRDefault="00E1435C" w:rsidP="00E1435C">
      <w:pPr>
        <w:pStyle w:val="TimesNewRoman"/>
        <w:spacing w:after="0" w:line="240" w:lineRule="auto"/>
        <w:jc w:val="left"/>
        <w:rPr>
          <w:b w:val="0"/>
          <w:color w:val="auto"/>
          <w:szCs w:val="24"/>
        </w:rPr>
      </w:pPr>
      <w:r w:rsidRPr="00E1435C">
        <w:rPr>
          <w:b w:val="0"/>
          <w:color w:val="auto"/>
          <w:szCs w:val="24"/>
        </w:rPr>
        <w:t>- ориентироваться в задании (анализировать объект, условия работы);</w:t>
      </w:r>
    </w:p>
    <w:p w:rsidR="00E1435C" w:rsidRPr="00E1435C" w:rsidRDefault="00E1435C" w:rsidP="00E1435C">
      <w:pPr>
        <w:pStyle w:val="TimesNewRoman"/>
        <w:spacing w:after="0" w:line="240" w:lineRule="auto"/>
        <w:jc w:val="left"/>
        <w:rPr>
          <w:b w:val="0"/>
          <w:color w:val="auto"/>
          <w:szCs w:val="24"/>
        </w:rPr>
      </w:pPr>
      <w:r w:rsidRPr="00E1435C">
        <w:rPr>
          <w:b w:val="0"/>
          <w:color w:val="auto"/>
          <w:szCs w:val="24"/>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E1435C" w:rsidRPr="00E1435C" w:rsidRDefault="00E1435C" w:rsidP="00E1435C">
      <w:pPr>
        <w:pStyle w:val="TimesNewRoman"/>
        <w:spacing w:after="0" w:line="240" w:lineRule="auto"/>
        <w:jc w:val="left"/>
        <w:rPr>
          <w:b w:val="0"/>
          <w:color w:val="auto"/>
          <w:szCs w:val="24"/>
        </w:rPr>
      </w:pPr>
      <w:r w:rsidRPr="00E1435C">
        <w:rPr>
          <w:rFonts w:eastAsia="Times New Roman"/>
          <w:b w:val="0"/>
          <w:color w:val="auto"/>
          <w:szCs w:val="24"/>
        </w:rPr>
        <w:t xml:space="preserve">     </w:t>
      </w:r>
      <w:r w:rsidRPr="00E1435C">
        <w:rPr>
          <w:b w:val="0"/>
          <w:color w:val="auto"/>
          <w:szCs w:val="24"/>
        </w:rPr>
        <w:t xml:space="preserve"> Однако решению указанных задач препятствуют такая  особенность  ребенка, как слабая словесная регуляция деятельности, недоразвитие мелкой моторики рук, недостаточная сформированность умственных действий, необходимых для совершения трудового процесса. Поэтому эффективное усвоение учебного материала по труду </w:t>
      </w:r>
      <w:r w:rsidRPr="00E1435C">
        <w:rPr>
          <w:b w:val="0"/>
          <w:color w:val="auto"/>
          <w:szCs w:val="24"/>
        </w:rPr>
        <w:lastRenderedPageBreak/>
        <w:t>возможно лишь при решении учителем специфических задач, вытекающих из особенностей психофизического развития учащихся и определяющих коррекционную направленность трудового обучения.</w:t>
      </w:r>
    </w:p>
    <w:p w:rsidR="008E0E43" w:rsidRDefault="008E0E43" w:rsidP="000C6D9D">
      <w:pPr>
        <w:spacing w:after="0" w:line="240" w:lineRule="auto"/>
        <w:rPr>
          <w:rFonts w:ascii="Times New Roman" w:hAnsi="Times New Roman" w:cs="Times New Roman"/>
          <w:b/>
          <w:sz w:val="24"/>
          <w:szCs w:val="24"/>
        </w:rPr>
      </w:pP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b/>
          <w:sz w:val="24"/>
          <w:szCs w:val="24"/>
        </w:rPr>
        <w:t>Базовые учебные действия</w:t>
      </w:r>
      <w:r w:rsidRPr="008E0E43">
        <w:rPr>
          <w:rFonts w:ascii="Times New Roman" w:hAnsi="Times New Roman" w:cs="Times New Roman"/>
          <w:sz w:val="24"/>
          <w:szCs w:val="24"/>
        </w:rPr>
        <w:t>, формируемые у младших школьников, обеспечивают, с одной стороны, успешное начало школьного обу</w:t>
      </w:r>
      <w:r w:rsidRPr="008E0E43">
        <w:rPr>
          <w:rFonts w:ascii="Times New Roman" w:hAnsi="Times New Roman" w:cs="Times New Roman"/>
          <w:sz w:val="24"/>
          <w:szCs w:val="24"/>
        </w:rPr>
        <w:softHyphen/>
        <w:t>че</w:t>
      </w:r>
      <w:r w:rsidRPr="008E0E43">
        <w:rPr>
          <w:rFonts w:ascii="Times New Roman" w:hAnsi="Times New Roman" w:cs="Times New Roman"/>
          <w:sz w:val="24"/>
          <w:szCs w:val="24"/>
        </w:rPr>
        <w:softHyphen/>
        <w:t>ния и осознанное отношение к обучению, с другой ― составляют ос</w:t>
      </w:r>
      <w:r w:rsidRPr="008E0E43">
        <w:rPr>
          <w:rFonts w:ascii="Times New Roman" w:hAnsi="Times New Roman" w:cs="Times New Roman"/>
          <w:sz w:val="24"/>
          <w:szCs w:val="24"/>
        </w:rPr>
        <w:softHyphen/>
        <w:t>но</w:t>
      </w:r>
      <w:r w:rsidRPr="008E0E43">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8E0E43">
        <w:rPr>
          <w:rFonts w:ascii="Times New Roman" w:hAnsi="Times New Roman"/>
          <w:sz w:val="24"/>
          <w:szCs w:val="24"/>
        </w:rPr>
        <w:t>Благодаря</w:t>
      </w:r>
      <w:proofErr w:type="gramEnd"/>
      <w:r w:rsidRPr="008E0E43">
        <w:rPr>
          <w:rFonts w:ascii="Times New Roman" w:hAnsi="Times New Roman"/>
          <w:sz w:val="24"/>
          <w:szCs w:val="24"/>
        </w:rPr>
        <w:t xml:space="preserve"> </w:t>
      </w:r>
      <w:proofErr w:type="gramStart"/>
      <w:r w:rsidRPr="008E0E43">
        <w:rPr>
          <w:rFonts w:ascii="Times New Roman" w:hAnsi="Times New Roman"/>
          <w:sz w:val="24"/>
          <w:szCs w:val="24"/>
        </w:rPr>
        <w:t>им</w:t>
      </w:r>
      <w:proofErr w:type="gramEnd"/>
      <w:r w:rsidRPr="008E0E43">
        <w:rPr>
          <w:rFonts w:ascii="Times New Roman" w:hAnsi="Times New Roman"/>
          <w:sz w:val="24"/>
          <w:szCs w:val="24"/>
        </w:rPr>
        <w:t xml:space="preserve"> создаются условия для формирования и реализации начальных логических операций.</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8E0E43" w:rsidRPr="008E0E43" w:rsidRDefault="008E0E43" w:rsidP="008E0E43">
      <w:pPr>
        <w:spacing w:after="0" w:line="240" w:lineRule="auto"/>
        <w:ind w:firstLine="709"/>
        <w:jc w:val="both"/>
        <w:rPr>
          <w:rFonts w:ascii="Times New Roman" w:hAnsi="Times New Roman" w:cs="Times New Roman"/>
          <w:sz w:val="24"/>
          <w:szCs w:val="24"/>
          <w:u w:val="single"/>
        </w:rPr>
      </w:pPr>
      <w:r w:rsidRPr="008E0E43">
        <w:rPr>
          <w:rFonts w:ascii="Times New Roman" w:hAnsi="Times New Roman" w:cs="Times New Roman"/>
          <w:sz w:val="24"/>
          <w:szCs w:val="24"/>
        </w:rPr>
        <w:t>Характеристика базовых учебных действий</w:t>
      </w:r>
    </w:p>
    <w:p w:rsidR="008E0E43" w:rsidRPr="008E0E43" w:rsidRDefault="008E0E43" w:rsidP="008E0E43">
      <w:pPr>
        <w:pStyle w:val="a5"/>
        <w:spacing w:after="0" w:line="240" w:lineRule="auto"/>
        <w:ind w:left="709"/>
        <w:jc w:val="center"/>
        <w:rPr>
          <w:rFonts w:ascii="Times New Roman" w:hAnsi="Times New Roman"/>
          <w:sz w:val="24"/>
          <w:szCs w:val="24"/>
        </w:rPr>
      </w:pPr>
      <w:r w:rsidRPr="008E0E43">
        <w:rPr>
          <w:rFonts w:ascii="Times New Roman" w:hAnsi="Times New Roman"/>
          <w:sz w:val="24"/>
          <w:szCs w:val="24"/>
          <w:u w:val="single"/>
        </w:rPr>
        <w:t>Личностные учебные действия</w:t>
      </w:r>
    </w:p>
    <w:p w:rsidR="008E0E43" w:rsidRPr="008E0E43" w:rsidRDefault="008E0E43" w:rsidP="008E0E43">
      <w:pPr>
        <w:spacing w:after="0" w:line="240" w:lineRule="auto"/>
        <w:ind w:firstLine="709"/>
        <w:jc w:val="both"/>
        <w:rPr>
          <w:rFonts w:ascii="Times New Roman" w:hAnsi="Times New Roman" w:cs="Times New Roman"/>
          <w:sz w:val="24"/>
          <w:szCs w:val="24"/>
          <w:u w:val="single"/>
        </w:rPr>
      </w:pPr>
      <w:r w:rsidRPr="008E0E43">
        <w:rPr>
          <w:rFonts w:ascii="Times New Roman" w:hAnsi="Times New Roman" w:cs="Times New Roman"/>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sidRPr="008E0E43">
        <w:rPr>
          <w:rFonts w:ascii="Times New Roman" w:hAnsi="Times New Roman" w:cs="Times New Roman"/>
          <w:sz w:val="24"/>
          <w:szCs w:val="24"/>
        </w:rPr>
        <w:t>ролей</w:t>
      </w:r>
      <w:proofErr w:type="gramStart"/>
      <w:r w:rsidRPr="008E0E43">
        <w:rPr>
          <w:rFonts w:ascii="Times New Roman" w:hAnsi="Times New Roman" w:cs="Times New Roman"/>
          <w:sz w:val="24"/>
          <w:szCs w:val="24"/>
        </w:rPr>
        <w:t>;п</w:t>
      </w:r>
      <w:proofErr w:type="gramEnd"/>
      <w:r w:rsidRPr="008E0E43">
        <w:rPr>
          <w:rFonts w:ascii="Times New Roman" w:hAnsi="Times New Roman" w:cs="Times New Roman"/>
          <w:sz w:val="24"/>
          <w:szCs w:val="24"/>
        </w:rPr>
        <w:t>оложительное</w:t>
      </w:r>
      <w:proofErr w:type="spellEnd"/>
      <w:r w:rsidRPr="008E0E43">
        <w:rPr>
          <w:rFonts w:ascii="Times New Roman" w:hAnsi="Times New Roman" w:cs="Times New Roman"/>
          <w:sz w:val="24"/>
          <w:szCs w:val="24"/>
        </w:rPr>
        <w:t xml:space="preserve"> отношение к окружающей действительности, готовность к ор</w:t>
      </w:r>
      <w:r w:rsidRPr="008E0E43">
        <w:rPr>
          <w:rFonts w:ascii="Times New Roman" w:hAnsi="Times New Roman" w:cs="Times New Roman"/>
          <w:sz w:val="24"/>
          <w:szCs w:val="24"/>
        </w:rPr>
        <w:softHyphen/>
        <w:t>га</w:t>
      </w:r>
      <w:r w:rsidRPr="008E0E43">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8E0E43">
        <w:rPr>
          <w:rFonts w:ascii="Times New Roman" w:hAnsi="Times New Roman" w:cs="Times New Roman"/>
          <w:sz w:val="24"/>
          <w:szCs w:val="24"/>
        </w:rPr>
        <w:softHyphen/>
        <w:t>тей; понимание личной от</w:t>
      </w:r>
      <w:r w:rsidRPr="008E0E43">
        <w:rPr>
          <w:rFonts w:ascii="Times New Roman" w:hAnsi="Times New Roman" w:cs="Times New Roman"/>
          <w:sz w:val="24"/>
          <w:szCs w:val="24"/>
        </w:rPr>
        <w:softHyphen/>
        <w:t>вет</w:t>
      </w:r>
      <w:r w:rsidRPr="008E0E43">
        <w:rPr>
          <w:rFonts w:ascii="Times New Roman" w:hAnsi="Times New Roman" w:cs="Times New Roman"/>
          <w:sz w:val="24"/>
          <w:szCs w:val="24"/>
        </w:rPr>
        <w:softHyphen/>
        <w:t>с</w:t>
      </w:r>
      <w:r w:rsidRPr="008E0E43">
        <w:rPr>
          <w:rFonts w:ascii="Times New Roman" w:hAnsi="Times New Roman" w:cs="Times New Roman"/>
          <w:sz w:val="24"/>
          <w:szCs w:val="24"/>
        </w:rPr>
        <w:softHyphen/>
        <w:t>т</w:t>
      </w:r>
      <w:r w:rsidRPr="008E0E43">
        <w:rPr>
          <w:rFonts w:ascii="Times New Roman" w:hAnsi="Times New Roman" w:cs="Times New Roman"/>
          <w:sz w:val="24"/>
          <w:szCs w:val="24"/>
        </w:rPr>
        <w:softHyphen/>
        <w:t>вен</w:t>
      </w:r>
      <w:r w:rsidRPr="008E0E43">
        <w:rPr>
          <w:rFonts w:ascii="Times New Roman" w:hAnsi="Times New Roman" w:cs="Times New Roman"/>
          <w:sz w:val="24"/>
          <w:szCs w:val="24"/>
        </w:rPr>
        <w:softHyphen/>
        <w:t>ности за свои поступки на основе пред</w:t>
      </w:r>
      <w:r w:rsidRPr="008E0E43">
        <w:rPr>
          <w:rFonts w:ascii="Times New Roman" w:hAnsi="Times New Roman" w:cs="Times New Roman"/>
          <w:sz w:val="24"/>
          <w:szCs w:val="24"/>
        </w:rPr>
        <w:softHyphen/>
        <w:t>с</w:t>
      </w:r>
      <w:r w:rsidRPr="008E0E43">
        <w:rPr>
          <w:rFonts w:ascii="Times New Roman" w:hAnsi="Times New Roman" w:cs="Times New Roman"/>
          <w:sz w:val="24"/>
          <w:szCs w:val="24"/>
        </w:rPr>
        <w:softHyphen/>
        <w:t>тавлений об эти</w:t>
      </w:r>
      <w:r w:rsidRPr="008E0E43">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8E0E43" w:rsidRPr="008E0E43" w:rsidRDefault="008E0E43" w:rsidP="008E0E43">
      <w:pPr>
        <w:pStyle w:val="a5"/>
        <w:spacing w:after="0" w:line="240" w:lineRule="auto"/>
        <w:ind w:left="709"/>
        <w:jc w:val="center"/>
        <w:rPr>
          <w:rFonts w:ascii="Times New Roman" w:hAnsi="Times New Roman"/>
          <w:sz w:val="24"/>
          <w:szCs w:val="24"/>
        </w:rPr>
      </w:pPr>
      <w:r w:rsidRPr="008E0E43">
        <w:rPr>
          <w:rFonts w:ascii="Times New Roman" w:hAnsi="Times New Roman"/>
          <w:sz w:val="24"/>
          <w:szCs w:val="24"/>
          <w:u w:val="single"/>
        </w:rPr>
        <w:t>Коммуникативные учебные действия</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 xml:space="preserve">Коммуникативные учебные действия включают следующие умения: </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всту</w:t>
      </w:r>
      <w:r w:rsidRPr="008E0E43">
        <w:rPr>
          <w:rFonts w:ascii="Times New Roman" w:hAnsi="Times New Roman"/>
          <w:sz w:val="24"/>
          <w:szCs w:val="24"/>
        </w:rPr>
        <w:softHyphen/>
        <w:t>пать в контакт и работать в коллективе (</w:t>
      </w:r>
      <w:proofErr w:type="spellStart"/>
      <w:r w:rsidRPr="008E0E43">
        <w:rPr>
          <w:rFonts w:ascii="Times New Roman" w:hAnsi="Times New Roman"/>
          <w:sz w:val="24"/>
          <w:szCs w:val="24"/>
        </w:rPr>
        <w:t>учитель−ученик</w:t>
      </w:r>
      <w:proofErr w:type="spellEnd"/>
      <w:r w:rsidRPr="008E0E43">
        <w:rPr>
          <w:rFonts w:ascii="Times New Roman" w:hAnsi="Times New Roman"/>
          <w:sz w:val="24"/>
          <w:szCs w:val="24"/>
        </w:rPr>
        <w:t>, ученик–уче</w:t>
      </w:r>
      <w:r w:rsidRPr="008E0E43">
        <w:rPr>
          <w:rFonts w:ascii="Times New Roman" w:hAnsi="Times New Roman"/>
          <w:sz w:val="24"/>
          <w:szCs w:val="24"/>
        </w:rPr>
        <w:softHyphen/>
        <w:t xml:space="preserve">ник, ученик–класс, </w:t>
      </w:r>
      <w:proofErr w:type="spellStart"/>
      <w:r w:rsidRPr="008E0E43">
        <w:rPr>
          <w:rFonts w:ascii="Times New Roman" w:hAnsi="Times New Roman"/>
          <w:sz w:val="24"/>
          <w:szCs w:val="24"/>
        </w:rPr>
        <w:t>учитель−класс</w:t>
      </w:r>
      <w:proofErr w:type="spellEnd"/>
      <w:r w:rsidRPr="008E0E43">
        <w:rPr>
          <w:rFonts w:ascii="Times New Roman" w:hAnsi="Times New Roman"/>
          <w:sz w:val="24"/>
          <w:szCs w:val="24"/>
        </w:rPr>
        <w:t xml:space="preserve">); </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использовать принятые ритуалы со</w:t>
      </w:r>
      <w:r w:rsidRPr="008E0E43">
        <w:rPr>
          <w:rFonts w:ascii="Times New Roman" w:hAnsi="Times New Roman"/>
          <w:sz w:val="24"/>
          <w:szCs w:val="24"/>
        </w:rPr>
        <w:softHyphen/>
        <w:t>ци</w:t>
      </w:r>
      <w:r w:rsidRPr="008E0E43">
        <w:rPr>
          <w:rFonts w:ascii="Times New Roman" w:hAnsi="Times New Roman"/>
          <w:sz w:val="24"/>
          <w:szCs w:val="24"/>
        </w:rPr>
        <w:softHyphen/>
        <w:t>аль</w:t>
      </w:r>
      <w:r w:rsidRPr="008E0E43">
        <w:rPr>
          <w:rFonts w:ascii="Times New Roman" w:hAnsi="Times New Roman"/>
          <w:sz w:val="24"/>
          <w:szCs w:val="24"/>
        </w:rPr>
        <w:softHyphen/>
        <w:t>ного взаимодействия с одноклассниками и учителем</w:t>
      </w:r>
      <w:r w:rsidRPr="008E0E43">
        <w:rPr>
          <w:rFonts w:ascii="Times New Roman" w:hAnsi="Times New Roman"/>
          <w:iCs/>
          <w:sz w:val="24"/>
          <w:szCs w:val="24"/>
        </w:rPr>
        <w:t xml:space="preserve">; </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sz w:val="24"/>
          <w:szCs w:val="24"/>
        </w:rPr>
        <w:t>обращаться за по</w:t>
      </w:r>
      <w:r w:rsidRPr="008E0E43">
        <w:rPr>
          <w:rFonts w:ascii="Times New Roman" w:hAnsi="Times New Roman"/>
          <w:sz w:val="24"/>
          <w:szCs w:val="24"/>
        </w:rPr>
        <w:softHyphen/>
        <w:t>мо</w:t>
      </w:r>
      <w:r w:rsidRPr="008E0E43">
        <w:rPr>
          <w:rFonts w:ascii="Times New Roman" w:hAnsi="Times New Roman"/>
          <w:sz w:val="24"/>
          <w:szCs w:val="24"/>
        </w:rPr>
        <w:softHyphen/>
        <w:t>щью и при</w:t>
      </w:r>
      <w:r w:rsidRPr="008E0E43">
        <w:rPr>
          <w:rFonts w:ascii="Times New Roman" w:hAnsi="Times New Roman"/>
          <w:sz w:val="24"/>
          <w:szCs w:val="24"/>
        </w:rPr>
        <w:softHyphen/>
        <w:t xml:space="preserve">нимать помощь; </w:t>
      </w:r>
    </w:p>
    <w:p w:rsidR="008E0E43" w:rsidRPr="008E0E43" w:rsidRDefault="008E0E43" w:rsidP="008E0E43">
      <w:pPr>
        <w:pStyle w:val="a5"/>
        <w:spacing w:after="0" w:line="240" w:lineRule="auto"/>
        <w:ind w:left="0" w:firstLine="709"/>
        <w:jc w:val="both"/>
        <w:rPr>
          <w:rFonts w:ascii="Times New Roman" w:hAnsi="Times New Roman"/>
          <w:bCs/>
          <w:sz w:val="24"/>
          <w:szCs w:val="24"/>
        </w:rPr>
      </w:pPr>
      <w:r w:rsidRPr="008E0E43">
        <w:rPr>
          <w:rFonts w:ascii="Times New Roman" w:hAnsi="Times New Roman"/>
          <w:sz w:val="24"/>
          <w:szCs w:val="24"/>
        </w:rPr>
        <w:t>слушать и понимать инструкцию к учебному за</w:t>
      </w:r>
      <w:r w:rsidRPr="008E0E43">
        <w:rPr>
          <w:rFonts w:ascii="Times New Roman" w:hAnsi="Times New Roman"/>
          <w:sz w:val="24"/>
          <w:szCs w:val="24"/>
        </w:rPr>
        <w:softHyphen/>
        <w:t>да</w:t>
      </w:r>
      <w:r w:rsidRPr="008E0E43">
        <w:rPr>
          <w:rFonts w:ascii="Times New Roman" w:hAnsi="Times New Roman"/>
          <w:sz w:val="24"/>
          <w:szCs w:val="24"/>
        </w:rPr>
        <w:softHyphen/>
        <w:t xml:space="preserve">нию в разных видах деятельности и быту; </w:t>
      </w:r>
    </w:p>
    <w:p w:rsidR="008E0E43" w:rsidRPr="008E0E43" w:rsidRDefault="008E0E43" w:rsidP="008E0E43">
      <w:pPr>
        <w:pStyle w:val="a5"/>
        <w:spacing w:after="0" w:line="240" w:lineRule="auto"/>
        <w:ind w:left="0" w:firstLine="709"/>
        <w:jc w:val="both"/>
        <w:rPr>
          <w:rFonts w:ascii="Times New Roman" w:hAnsi="Times New Roman"/>
          <w:sz w:val="24"/>
          <w:szCs w:val="24"/>
        </w:rPr>
      </w:pPr>
      <w:r w:rsidRPr="008E0E43">
        <w:rPr>
          <w:rFonts w:ascii="Times New Roman" w:hAnsi="Times New Roman"/>
          <w:bCs/>
          <w:sz w:val="24"/>
          <w:szCs w:val="24"/>
        </w:rPr>
        <w:t>сотрудничать с взрослыми и све</w:t>
      </w:r>
      <w:r w:rsidRPr="008E0E43">
        <w:rPr>
          <w:rFonts w:ascii="Times New Roman" w:hAnsi="Times New Roman"/>
          <w:bCs/>
          <w:sz w:val="24"/>
          <w:szCs w:val="24"/>
        </w:rPr>
        <w:softHyphen/>
        <w:t>рстниками в разных социальных ситуациях;</w:t>
      </w:r>
      <w:r w:rsidRPr="008E0E43">
        <w:rPr>
          <w:rFonts w:ascii="Times New Roman" w:hAnsi="Times New Roman"/>
          <w:sz w:val="24"/>
          <w:szCs w:val="24"/>
        </w:rPr>
        <w:t xml:space="preserve"> доброжелательно относиться, со</w:t>
      </w:r>
      <w:r w:rsidRPr="008E0E43">
        <w:rPr>
          <w:rFonts w:ascii="Times New Roman" w:hAnsi="Times New Roman"/>
          <w:sz w:val="24"/>
          <w:szCs w:val="24"/>
        </w:rPr>
        <w:softHyphen/>
        <w:t>переживать, кон</w:t>
      </w:r>
      <w:r w:rsidRPr="008E0E43">
        <w:rPr>
          <w:rFonts w:ascii="Times New Roman" w:hAnsi="Times New Roman"/>
          <w:sz w:val="24"/>
          <w:szCs w:val="24"/>
        </w:rPr>
        <w:softHyphen/>
        <w:t>с</w:t>
      </w:r>
      <w:r w:rsidRPr="008E0E43">
        <w:rPr>
          <w:rFonts w:ascii="Times New Roman" w:hAnsi="Times New Roman"/>
          <w:sz w:val="24"/>
          <w:szCs w:val="24"/>
        </w:rPr>
        <w:softHyphen/>
        <w:t>т</w:t>
      </w:r>
      <w:r w:rsidRPr="008E0E43">
        <w:rPr>
          <w:rFonts w:ascii="Times New Roman" w:hAnsi="Times New Roman"/>
          <w:sz w:val="24"/>
          <w:szCs w:val="24"/>
        </w:rPr>
        <w:softHyphen/>
        <w:t>ру</w:t>
      </w:r>
      <w:r w:rsidRPr="008E0E43">
        <w:rPr>
          <w:rFonts w:ascii="Times New Roman" w:hAnsi="Times New Roman"/>
          <w:sz w:val="24"/>
          <w:szCs w:val="24"/>
        </w:rPr>
        <w:softHyphen/>
        <w:t>к</w:t>
      </w:r>
      <w:r w:rsidRPr="008E0E43">
        <w:rPr>
          <w:rFonts w:ascii="Times New Roman" w:hAnsi="Times New Roman"/>
          <w:sz w:val="24"/>
          <w:szCs w:val="24"/>
        </w:rPr>
        <w:softHyphen/>
        <w:t>ти</w:t>
      </w:r>
      <w:r w:rsidRPr="008E0E43">
        <w:rPr>
          <w:rFonts w:ascii="Times New Roman" w:hAnsi="Times New Roman"/>
          <w:sz w:val="24"/>
          <w:szCs w:val="24"/>
        </w:rPr>
        <w:softHyphen/>
        <w:t>в</w:t>
      </w:r>
      <w:r w:rsidRPr="008E0E43">
        <w:rPr>
          <w:rFonts w:ascii="Times New Roman" w:hAnsi="Times New Roman"/>
          <w:sz w:val="24"/>
          <w:szCs w:val="24"/>
        </w:rPr>
        <w:softHyphen/>
        <w:t xml:space="preserve">но взаимодействовать с людьми; </w:t>
      </w:r>
    </w:p>
    <w:p w:rsidR="008E0E43" w:rsidRPr="008E0E43" w:rsidRDefault="008E0E43" w:rsidP="008E0E43">
      <w:pPr>
        <w:pStyle w:val="a5"/>
        <w:spacing w:after="0" w:line="240" w:lineRule="auto"/>
        <w:ind w:left="0" w:firstLine="709"/>
        <w:jc w:val="both"/>
        <w:rPr>
          <w:rFonts w:ascii="Times New Roman" w:hAnsi="Times New Roman"/>
          <w:sz w:val="24"/>
          <w:szCs w:val="24"/>
          <w:u w:val="single"/>
        </w:rPr>
      </w:pPr>
      <w:r w:rsidRPr="008E0E43">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E0E43" w:rsidRPr="008E0E43" w:rsidRDefault="008E0E43" w:rsidP="008E0E43">
      <w:pPr>
        <w:pStyle w:val="a5"/>
        <w:spacing w:after="0" w:line="240" w:lineRule="auto"/>
        <w:ind w:left="709"/>
        <w:jc w:val="center"/>
        <w:rPr>
          <w:rFonts w:ascii="Times New Roman" w:hAnsi="Times New Roman"/>
          <w:sz w:val="24"/>
          <w:szCs w:val="24"/>
        </w:rPr>
      </w:pPr>
      <w:r w:rsidRPr="008E0E43">
        <w:rPr>
          <w:rFonts w:ascii="Times New Roman" w:hAnsi="Times New Roman"/>
          <w:sz w:val="24"/>
          <w:szCs w:val="24"/>
          <w:u w:val="single"/>
        </w:rPr>
        <w:t>Регулятивные учебные действия:</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Регулятивные учебные действия включают следующие умения: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lastRenderedPageBreak/>
        <w:t xml:space="preserve">адекватно соблюдать ритуалы школьного поведения (поднимать руку, вставать и выходить из-за парты и т. д.);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при</w:t>
      </w:r>
      <w:r w:rsidRPr="008E0E43">
        <w:rPr>
          <w:rFonts w:ascii="Times New Roman" w:hAnsi="Times New Roman" w:cs="Times New Roman"/>
          <w:sz w:val="24"/>
          <w:szCs w:val="24"/>
        </w:rPr>
        <w:softHyphen/>
        <w:t>нимать цели и произвольно включаться в деятельность, сле</w:t>
      </w:r>
      <w:r w:rsidRPr="008E0E43">
        <w:rPr>
          <w:rFonts w:ascii="Times New Roman" w:hAnsi="Times New Roman" w:cs="Times New Roman"/>
          <w:sz w:val="24"/>
          <w:szCs w:val="24"/>
        </w:rPr>
        <w:softHyphen/>
        <w:t>до</w:t>
      </w:r>
      <w:r w:rsidRPr="008E0E43">
        <w:rPr>
          <w:rFonts w:ascii="Times New Roman" w:hAnsi="Times New Roman" w:cs="Times New Roman"/>
          <w:sz w:val="24"/>
          <w:szCs w:val="24"/>
        </w:rPr>
        <w:softHyphen/>
        <w:t xml:space="preserve">вать предложенному плану и работать в общем темпе;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активно уча</w:t>
      </w:r>
      <w:r w:rsidRPr="008E0E43">
        <w:rPr>
          <w:rFonts w:ascii="Times New Roman" w:hAnsi="Times New Roman" w:cs="Times New Roman"/>
          <w:sz w:val="24"/>
          <w:szCs w:val="24"/>
        </w:rPr>
        <w:softHyphen/>
        <w:t>с</w:t>
      </w:r>
      <w:r w:rsidRPr="008E0E43">
        <w:rPr>
          <w:rFonts w:ascii="Times New Roman" w:hAnsi="Times New Roman" w:cs="Times New Roman"/>
          <w:sz w:val="24"/>
          <w:szCs w:val="24"/>
        </w:rPr>
        <w:softHyphen/>
        <w:t>т</w:t>
      </w:r>
      <w:r w:rsidRPr="008E0E43">
        <w:rPr>
          <w:rFonts w:ascii="Times New Roman" w:hAnsi="Times New Roman" w:cs="Times New Roman"/>
          <w:sz w:val="24"/>
          <w:szCs w:val="24"/>
        </w:rPr>
        <w:softHyphen/>
        <w:t>во</w:t>
      </w:r>
      <w:r w:rsidRPr="008E0E43">
        <w:rPr>
          <w:rFonts w:ascii="Times New Roman" w:hAnsi="Times New Roman" w:cs="Times New Roman"/>
          <w:sz w:val="24"/>
          <w:szCs w:val="24"/>
        </w:rPr>
        <w:softHyphen/>
        <w:t>вать в де</w:t>
      </w:r>
      <w:r w:rsidRPr="008E0E43">
        <w:rPr>
          <w:rFonts w:ascii="Times New Roman" w:hAnsi="Times New Roman" w:cs="Times New Roman"/>
          <w:sz w:val="24"/>
          <w:szCs w:val="24"/>
        </w:rPr>
        <w:softHyphen/>
        <w:t>ятельности, контролировать и оценивать свои дей</w:t>
      </w:r>
      <w:r w:rsidRPr="008E0E43">
        <w:rPr>
          <w:rFonts w:ascii="Times New Roman" w:hAnsi="Times New Roman" w:cs="Times New Roman"/>
          <w:sz w:val="24"/>
          <w:szCs w:val="24"/>
        </w:rPr>
        <w:softHyphen/>
        <w:t>с</w:t>
      </w:r>
      <w:r w:rsidRPr="008E0E43">
        <w:rPr>
          <w:rFonts w:ascii="Times New Roman" w:hAnsi="Times New Roman" w:cs="Times New Roman"/>
          <w:sz w:val="24"/>
          <w:szCs w:val="24"/>
        </w:rPr>
        <w:softHyphen/>
        <w:t>т</w:t>
      </w:r>
      <w:r w:rsidRPr="008E0E43">
        <w:rPr>
          <w:rFonts w:ascii="Times New Roman" w:hAnsi="Times New Roman" w:cs="Times New Roman"/>
          <w:sz w:val="24"/>
          <w:szCs w:val="24"/>
        </w:rPr>
        <w:softHyphen/>
        <w:t>вия и действия од</w:t>
      </w:r>
      <w:r w:rsidRPr="008E0E43">
        <w:rPr>
          <w:rFonts w:ascii="Times New Roman" w:hAnsi="Times New Roman" w:cs="Times New Roman"/>
          <w:sz w:val="24"/>
          <w:szCs w:val="24"/>
        </w:rPr>
        <w:softHyphen/>
        <w:t>но</w:t>
      </w:r>
      <w:r w:rsidRPr="008E0E43">
        <w:rPr>
          <w:rFonts w:ascii="Times New Roman" w:hAnsi="Times New Roman" w:cs="Times New Roman"/>
          <w:sz w:val="24"/>
          <w:szCs w:val="24"/>
        </w:rPr>
        <w:softHyphen/>
        <w:t>к</w:t>
      </w:r>
      <w:r w:rsidRPr="008E0E43">
        <w:rPr>
          <w:rFonts w:ascii="Times New Roman" w:hAnsi="Times New Roman" w:cs="Times New Roman"/>
          <w:sz w:val="24"/>
          <w:szCs w:val="24"/>
        </w:rPr>
        <w:softHyphen/>
        <w:t>ла</w:t>
      </w:r>
      <w:r w:rsidRPr="008E0E43">
        <w:rPr>
          <w:rFonts w:ascii="Times New Roman" w:hAnsi="Times New Roman" w:cs="Times New Roman"/>
          <w:sz w:val="24"/>
          <w:szCs w:val="24"/>
        </w:rPr>
        <w:softHyphen/>
        <w:t>с</w:t>
      </w:r>
      <w:r w:rsidRPr="008E0E43">
        <w:rPr>
          <w:rFonts w:ascii="Times New Roman" w:hAnsi="Times New Roman" w:cs="Times New Roman"/>
          <w:sz w:val="24"/>
          <w:szCs w:val="24"/>
        </w:rPr>
        <w:softHyphen/>
        <w:t xml:space="preserve">сников; </w:t>
      </w:r>
    </w:p>
    <w:p w:rsidR="008E0E43" w:rsidRPr="008E0E43" w:rsidRDefault="008E0E43" w:rsidP="008E0E43">
      <w:pPr>
        <w:spacing w:after="0" w:line="240" w:lineRule="auto"/>
        <w:ind w:firstLine="709"/>
        <w:jc w:val="both"/>
        <w:rPr>
          <w:rFonts w:ascii="Times New Roman" w:hAnsi="Times New Roman" w:cs="Times New Roman"/>
          <w:sz w:val="24"/>
          <w:szCs w:val="24"/>
          <w:u w:val="single"/>
        </w:rPr>
      </w:pPr>
      <w:r w:rsidRPr="008E0E43">
        <w:rPr>
          <w:rFonts w:ascii="Times New Roman" w:hAnsi="Times New Roman" w:cs="Times New Roman"/>
          <w:sz w:val="24"/>
          <w:szCs w:val="24"/>
        </w:rPr>
        <w:t>соотносить свои действия и их результаты с заданными об</w:t>
      </w:r>
      <w:r w:rsidRPr="008E0E43">
        <w:rPr>
          <w:rFonts w:ascii="Times New Roman" w:hAnsi="Times New Roman" w:cs="Times New Roman"/>
          <w:sz w:val="24"/>
          <w:szCs w:val="24"/>
        </w:rPr>
        <w:softHyphen/>
        <w:t>ра</w:t>
      </w:r>
      <w:r w:rsidRPr="008E0E43">
        <w:rPr>
          <w:rFonts w:ascii="Times New Roman" w:hAnsi="Times New Roman" w:cs="Times New Roman"/>
          <w:sz w:val="24"/>
          <w:szCs w:val="24"/>
        </w:rPr>
        <w:softHyphen/>
        <w:t>з</w:t>
      </w:r>
      <w:r w:rsidRPr="008E0E43">
        <w:rPr>
          <w:rFonts w:ascii="Times New Roman" w:hAnsi="Times New Roman" w:cs="Times New Roman"/>
          <w:sz w:val="24"/>
          <w:szCs w:val="24"/>
        </w:rPr>
        <w:softHyphen/>
        <w:t>ца</w:t>
      </w:r>
      <w:r w:rsidRPr="008E0E43">
        <w:rPr>
          <w:rFonts w:ascii="Times New Roman" w:hAnsi="Times New Roman" w:cs="Times New Roman"/>
          <w:sz w:val="24"/>
          <w:szCs w:val="24"/>
        </w:rPr>
        <w:softHyphen/>
        <w:t>ми, принимать оценку деятельности, оценивать ее с учетом предложенных кри</w:t>
      </w:r>
      <w:r w:rsidRPr="008E0E43">
        <w:rPr>
          <w:rFonts w:ascii="Times New Roman" w:hAnsi="Times New Roman" w:cs="Times New Roman"/>
          <w:sz w:val="24"/>
          <w:szCs w:val="24"/>
        </w:rPr>
        <w:softHyphen/>
        <w:t>териев, корректировать свою деятельность с учетом выявленных недочетов.</w:t>
      </w:r>
    </w:p>
    <w:p w:rsidR="008E0E43" w:rsidRPr="008E0E43" w:rsidRDefault="008E0E43" w:rsidP="008E0E43">
      <w:pPr>
        <w:spacing w:after="0" w:line="240" w:lineRule="auto"/>
        <w:ind w:firstLine="709"/>
        <w:jc w:val="center"/>
        <w:rPr>
          <w:rFonts w:ascii="Times New Roman" w:hAnsi="Times New Roman" w:cs="Times New Roman"/>
          <w:sz w:val="24"/>
          <w:szCs w:val="24"/>
        </w:rPr>
      </w:pPr>
      <w:r w:rsidRPr="008E0E43">
        <w:rPr>
          <w:rFonts w:ascii="Times New Roman" w:hAnsi="Times New Roman" w:cs="Times New Roman"/>
          <w:sz w:val="24"/>
          <w:szCs w:val="24"/>
          <w:u w:val="single"/>
        </w:rPr>
        <w:t>Познавательные учебные действия</w:t>
      </w:r>
      <w:r w:rsidRPr="008E0E43">
        <w:rPr>
          <w:rFonts w:ascii="Times New Roman" w:hAnsi="Times New Roman" w:cs="Times New Roman"/>
          <w:sz w:val="24"/>
          <w:szCs w:val="24"/>
        </w:rPr>
        <w:t>:</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К познавательным учебным действиям относятся следующие умения: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8E0E43">
        <w:rPr>
          <w:rFonts w:ascii="Times New Roman" w:hAnsi="Times New Roman" w:cs="Times New Roman"/>
          <w:sz w:val="24"/>
          <w:szCs w:val="24"/>
        </w:rPr>
        <w:softHyphen/>
        <w:t xml:space="preserve">метов;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устанавливать </w:t>
      </w:r>
      <w:proofErr w:type="spellStart"/>
      <w:r w:rsidRPr="008E0E43">
        <w:rPr>
          <w:rFonts w:ascii="Times New Roman" w:hAnsi="Times New Roman" w:cs="Times New Roman"/>
          <w:sz w:val="24"/>
          <w:szCs w:val="24"/>
        </w:rPr>
        <w:t>видо-родовые</w:t>
      </w:r>
      <w:proofErr w:type="spellEnd"/>
      <w:r w:rsidRPr="008E0E43">
        <w:rPr>
          <w:rFonts w:ascii="Times New Roman" w:hAnsi="Times New Roman" w:cs="Times New Roman"/>
          <w:sz w:val="24"/>
          <w:szCs w:val="24"/>
        </w:rPr>
        <w:t xml:space="preserve"> отношения предметов;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пользоваться знаками, символами, предметами-заместителями;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читать; писать; выполнять арифметические действия; </w:t>
      </w:r>
    </w:p>
    <w:p w:rsidR="008E0E43" w:rsidRPr="008E0E43" w:rsidRDefault="008E0E43" w:rsidP="008E0E43">
      <w:pPr>
        <w:spacing w:after="0" w:line="240" w:lineRule="auto"/>
        <w:ind w:firstLine="709"/>
        <w:jc w:val="both"/>
        <w:rPr>
          <w:rFonts w:ascii="Times New Roman" w:hAnsi="Times New Roman" w:cs="Times New Roman"/>
          <w:sz w:val="24"/>
          <w:szCs w:val="24"/>
        </w:rPr>
      </w:pPr>
      <w:r w:rsidRPr="008E0E43">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8E0E43" w:rsidRPr="008E0E43" w:rsidRDefault="008E0E43" w:rsidP="008E0E43">
      <w:pPr>
        <w:spacing w:after="0" w:line="240" w:lineRule="auto"/>
        <w:ind w:firstLine="709"/>
        <w:jc w:val="both"/>
        <w:rPr>
          <w:rFonts w:ascii="Times New Roman" w:hAnsi="Times New Roman" w:cs="Times New Roman"/>
          <w:b/>
          <w:sz w:val="24"/>
          <w:szCs w:val="24"/>
        </w:rPr>
      </w:pPr>
      <w:r w:rsidRPr="008E0E43">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8E0E43">
        <w:rPr>
          <w:rFonts w:ascii="Times New Roman" w:hAnsi="Times New Roman" w:cs="Times New Roman"/>
          <w:bCs/>
          <w:sz w:val="24"/>
          <w:szCs w:val="24"/>
        </w:rPr>
        <w:t>.</w:t>
      </w:r>
    </w:p>
    <w:p w:rsidR="008E0E43" w:rsidRDefault="008E0E43" w:rsidP="000C6D9D">
      <w:pPr>
        <w:spacing w:after="0" w:line="240" w:lineRule="auto"/>
        <w:rPr>
          <w:rFonts w:ascii="Times New Roman" w:hAnsi="Times New Roman" w:cs="Times New Roman"/>
          <w:b/>
          <w:sz w:val="24"/>
          <w:szCs w:val="24"/>
        </w:rPr>
      </w:pPr>
    </w:p>
    <w:p w:rsidR="00E1435C" w:rsidRPr="00E1435C" w:rsidRDefault="00E1435C" w:rsidP="000C6D9D">
      <w:pPr>
        <w:spacing w:after="0" w:line="240" w:lineRule="auto"/>
        <w:rPr>
          <w:rFonts w:ascii="Times New Roman" w:hAnsi="Times New Roman" w:cs="Times New Roman"/>
          <w:b/>
          <w:sz w:val="24"/>
          <w:szCs w:val="24"/>
        </w:rPr>
      </w:pPr>
      <w:r w:rsidRPr="00E1435C">
        <w:rPr>
          <w:rFonts w:ascii="Times New Roman" w:hAnsi="Times New Roman" w:cs="Times New Roman"/>
          <w:b/>
          <w:sz w:val="24"/>
          <w:szCs w:val="24"/>
        </w:rPr>
        <w:t>Содержание курса</w:t>
      </w:r>
    </w:p>
    <w:p w:rsidR="00E1435C" w:rsidRPr="008A3234" w:rsidRDefault="00E1435C" w:rsidP="008A3234">
      <w:pPr>
        <w:spacing w:after="0" w:line="240" w:lineRule="auto"/>
        <w:jc w:val="center"/>
        <w:rPr>
          <w:rFonts w:ascii="Times New Roman" w:hAnsi="Times New Roman"/>
          <w:b/>
          <w:sz w:val="24"/>
          <w:szCs w:val="24"/>
        </w:rPr>
      </w:pPr>
      <w:r w:rsidRPr="008A3234">
        <w:rPr>
          <w:rFonts w:ascii="Times New Roman" w:hAnsi="Times New Roman"/>
          <w:b/>
          <w:sz w:val="24"/>
          <w:szCs w:val="24"/>
        </w:rPr>
        <w:t>Работа с глиной и пластилином</w:t>
      </w:r>
    </w:p>
    <w:p w:rsidR="00E1435C" w:rsidRPr="00E1435C" w:rsidRDefault="00E1435C" w:rsidP="008E0E43">
      <w:pPr>
        <w:pStyle w:val="a5"/>
        <w:spacing w:after="0" w:line="240" w:lineRule="auto"/>
        <w:ind w:left="0"/>
        <w:jc w:val="both"/>
        <w:rPr>
          <w:rFonts w:ascii="Times New Roman" w:hAnsi="Times New Roman"/>
          <w:b/>
          <w:sz w:val="24"/>
          <w:szCs w:val="24"/>
        </w:rPr>
      </w:pPr>
      <w:r w:rsidRPr="00E1435C">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E1435C">
        <w:rPr>
          <w:rFonts w:ascii="Times New Roman" w:hAnsi="Times New Roman"/>
          <w:sz w:val="24"/>
          <w:szCs w:val="24"/>
        </w:rPr>
        <w:softHyphen/>
        <w:t>риал ручного труда. Организация рабочего места при выполнении лепных ра</w:t>
      </w:r>
      <w:r w:rsidRPr="00E1435C">
        <w:rPr>
          <w:rFonts w:ascii="Times New Roman" w:hAnsi="Times New Roman"/>
          <w:sz w:val="24"/>
          <w:szCs w:val="24"/>
        </w:rPr>
        <w:softHyphen/>
        <w:t>бот. Как правильно обращаться с пластилином. Инструменты для работы с пла</w:t>
      </w:r>
      <w:r w:rsidRPr="00E1435C">
        <w:rPr>
          <w:rFonts w:ascii="Times New Roman" w:hAnsi="Times New Roman"/>
          <w:sz w:val="24"/>
          <w:szCs w:val="24"/>
        </w:rPr>
        <w:softHyphen/>
        <w:t xml:space="preserve">стилином. Лепка из глины и пластилина разными способами: </w:t>
      </w:r>
      <w:r w:rsidRPr="00E1435C">
        <w:rPr>
          <w:rFonts w:ascii="Times New Roman" w:hAnsi="Times New Roman"/>
          <w:i/>
          <w:sz w:val="24"/>
          <w:szCs w:val="24"/>
        </w:rPr>
        <w:t>кон</w:t>
      </w:r>
      <w:r w:rsidRPr="00E1435C">
        <w:rPr>
          <w:rFonts w:ascii="Times New Roman" w:hAnsi="Times New Roman"/>
          <w:i/>
          <w:sz w:val="24"/>
          <w:szCs w:val="24"/>
        </w:rPr>
        <w:softHyphen/>
        <w:t>с</w:t>
      </w:r>
      <w:r w:rsidRPr="00E1435C">
        <w:rPr>
          <w:rFonts w:ascii="Times New Roman" w:hAnsi="Times New Roman"/>
          <w:i/>
          <w:sz w:val="24"/>
          <w:szCs w:val="24"/>
        </w:rPr>
        <w:softHyphen/>
        <w:t>тру</w:t>
      </w:r>
      <w:r w:rsidRPr="00E1435C">
        <w:rPr>
          <w:rFonts w:ascii="Times New Roman" w:hAnsi="Times New Roman"/>
          <w:i/>
          <w:sz w:val="24"/>
          <w:szCs w:val="24"/>
        </w:rPr>
        <w:softHyphen/>
        <w:t>ктивным</w:t>
      </w:r>
      <w:r w:rsidRPr="00E1435C">
        <w:rPr>
          <w:rFonts w:ascii="Times New Roman" w:hAnsi="Times New Roman"/>
          <w:sz w:val="24"/>
          <w:szCs w:val="24"/>
        </w:rPr>
        <w:t xml:space="preserve">, </w:t>
      </w:r>
      <w:r w:rsidRPr="00E1435C">
        <w:rPr>
          <w:rFonts w:ascii="Times New Roman" w:hAnsi="Times New Roman"/>
          <w:i/>
          <w:sz w:val="24"/>
          <w:szCs w:val="24"/>
        </w:rPr>
        <w:t>пластическим, комбинированным</w:t>
      </w:r>
      <w:r w:rsidRPr="00E1435C">
        <w:rPr>
          <w:rFonts w:ascii="Times New Roman" w:hAnsi="Times New Roman"/>
          <w:sz w:val="24"/>
          <w:szCs w:val="24"/>
        </w:rPr>
        <w:t>. Приемы работы: «разминание», «</w:t>
      </w:r>
      <w:proofErr w:type="spellStart"/>
      <w:r w:rsidRPr="00E1435C">
        <w:rPr>
          <w:rFonts w:ascii="Times New Roman" w:hAnsi="Times New Roman"/>
          <w:sz w:val="24"/>
          <w:szCs w:val="24"/>
        </w:rPr>
        <w:t>отщипывание</w:t>
      </w:r>
      <w:proofErr w:type="spellEnd"/>
      <w:r w:rsidRPr="00E1435C">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1435C">
        <w:rPr>
          <w:rFonts w:ascii="Times New Roman" w:hAnsi="Times New Roman"/>
          <w:sz w:val="24"/>
          <w:szCs w:val="24"/>
        </w:rPr>
        <w:t>пришипывание</w:t>
      </w:r>
      <w:proofErr w:type="spellEnd"/>
      <w:r w:rsidRPr="00E1435C">
        <w:rPr>
          <w:rFonts w:ascii="Times New Roman" w:hAnsi="Times New Roman"/>
          <w:sz w:val="24"/>
          <w:szCs w:val="24"/>
        </w:rPr>
        <w:t>», «</w:t>
      </w:r>
      <w:proofErr w:type="spellStart"/>
      <w:r w:rsidRPr="00E1435C">
        <w:rPr>
          <w:rFonts w:ascii="Times New Roman" w:hAnsi="Times New Roman"/>
          <w:sz w:val="24"/>
          <w:szCs w:val="24"/>
        </w:rPr>
        <w:t>примазывание</w:t>
      </w:r>
      <w:proofErr w:type="spellEnd"/>
      <w:r w:rsidRPr="00E1435C">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природными материалами</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бумагой</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w:t>
      </w:r>
      <w:r w:rsidRPr="00E1435C">
        <w:rPr>
          <w:rFonts w:ascii="Times New Roman" w:hAnsi="Times New Roman"/>
          <w:sz w:val="24"/>
          <w:szCs w:val="24"/>
        </w:rPr>
        <w:lastRenderedPageBreak/>
        <w:t>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i/>
          <w:sz w:val="24"/>
          <w:szCs w:val="24"/>
        </w:rPr>
        <w:t xml:space="preserve">Разметка бумаги. </w:t>
      </w:r>
      <w:r w:rsidRPr="00E1435C">
        <w:rPr>
          <w:rFonts w:ascii="Times New Roman" w:hAnsi="Times New Roman"/>
          <w:sz w:val="24"/>
          <w:szCs w:val="24"/>
        </w:rPr>
        <w:t xml:space="preserve">Экономная разметка бумаги. Приемы разметки: </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sz w:val="24"/>
          <w:szCs w:val="24"/>
        </w:rPr>
        <w:t>- разметка с опорой на чертеж. Понятие «чертеж». Линии чертежа. Чтение чертежа.</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Вырезание ножницами из бумаги</w:t>
      </w:r>
      <w:r w:rsidRPr="00E1435C">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Обрывание бумаги</w:t>
      </w:r>
      <w:r w:rsidRPr="00E1435C">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Складывание фигурок из бумаги</w:t>
      </w:r>
      <w:r w:rsidRPr="00E1435C">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E1435C" w:rsidRPr="00E1435C" w:rsidRDefault="00E1435C" w:rsidP="00E1435C">
      <w:pPr>
        <w:pStyle w:val="a5"/>
        <w:spacing w:after="0" w:line="240" w:lineRule="auto"/>
        <w:ind w:left="0" w:firstLine="709"/>
        <w:jc w:val="both"/>
        <w:rPr>
          <w:rFonts w:ascii="Times New Roman" w:hAnsi="Times New Roman"/>
          <w:b/>
          <w:i/>
          <w:sz w:val="24"/>
          <w:szCs w:val="24"/>
        </w:rPr>
      </w:pPr>
      <w:proofErr w:type="spellStart"/>
      <w:r w:rsidRPr="00E1435C">
        <w:rPr>
          <w:rFonts w:ascii="Times New Roman" w:hAnsi="Times New Roman"/>
          <w:b/>
          <w:i/>
          <w:sz w:val="24"/>
          <w:szCs w:val="24"/>
        </w:rPr>
        <w:t>Сминание</w:t>
      </w:r>
      <w:proofErr w:type="spellEnd"/>
      <w:r w:rsidRPr="00E1435C">
        <w:rPr>
          <w:rFonts w:ascii="Times New Roman" w:hAnsi="Times New Roman"/>
          <w:b/>
          <w:i/>
          <w:sz w:val="24"/>
          <w:szCs w:val="24"/>
        </w:rPr>
        <w:t xml:space="preserve"> и скатывание бумаги</w:t>
      </w:r>
      <w:r w:rsidRPr="00E1435C">
        <w:rPr>
          <w:rFonts w:ascii="Times New Roman" w:hAnsi="Times New Roman"/>
          <w:sz w:val="24"/>
          <w:szCs w:val="24"/>
        </w:rPr>
        <w:t xml:space="preserve"> в ладонях. </w:t>
      </w:r>
      <w:proofErr w:type="spellStart"/>
      <w:r w:rsidRPr="00E1435C">
        <w:rPr>
          <w:rFonts w:ascii="Times New Roman" w:hAnsi="Times New Roman"/>
          <w:sz w:val="24"/>
          <w:szCs w:val="24"/>
        </w:rPr>
        <w:t>Сминание</w:t>
      </w:r>
      <w:proofErr w:type="spellEnd"/>
      <w:r w:rsidRPr="00E1435C">
        <w:rPr>
          <w:rFonts w:ascii="Times New Roman" w:hAnsi="Times New Roman"/>
          <w:sz w:val="24"/>
          <w:szCs w:val="24"/>
        </w:rPr>
        <w:t xml:space="preserve"> пальцами и скатывание в ладонях бумаги (плоскостная и объемная аппликация). </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i/>
          <w:sz w:val="24"/>
          <w:szCs w:val="24"/>
        </w:rPr>
        <w:t>Конструирование из бумаги и картона</w:t>
      </w:r>
      <w:r w:rsidRPr="00E1435C">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С</w:t>
      </w:r>
      <w:r w:rsidRPr="00E1435C">
        <w:rPr>
          <w:rFonts w:ascii="Times New Roman" w:hAnsi="Times New Roman"/>
          <w:b/>
          <w:i/>
          <w:sz w:val="24"/>
          <w:szCs w:val="24"/>
        </w:rPr>
        <w:t>оединение деталей изделия.</w:t>
      </w:r>
      <w:r w:rsidRPr="00E1435C">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sz w:val="24"/>
          <w:szCs w:val="24"/>
        </w:rPr>
        <w:t>Картонажно-переплетные работы</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текстильными материалами</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sz w:val="24"/>
          <w:szCs w:val="24"/>
        </w:rPr>
        <w:t xml:space="preserve">Элементарные сведения </w:t>
      </w:r>
      <w:r w:rsidRPr="00E1435C">
        <w:rPr>
          <w:rFonts w:ascii="Times New Roman" w:hAnsi="Times New Roman"/>
          <w:i/>
          <w:sz w:val="24"/>
          <w:szCs w:val="24"/>
        </w:rPr>
        <w:t xml:space="preserve">о </w:t>
      </w:r>
      <w:r w:rsidRPr="00E1435C">
        <w:rPr>
          <w:rFonts w:ascii="Times New Roman" w:hAnsi="Times New Roman"/>
          <w:b/>
          <w:i/>
          <w:sz w:val="24"/>
          <w:szCs w:val="24"/>
        </w:rPr>
        <w:t>нитка</w:t>
      </w:r>
      <w:proofErr w:type="gramStart"/>
      <w:r w:rsidRPr="00E1435C">
        <w:rPr>
          <w:rFonts w:ascii="Times New Roman" w:hAnsi="Times New Roman"/>
          <w:b/>
          <w:i/>
          <w:sz w:val="24"/>
          <w:szCs w:val="24"/>
        </w:rPr>
        <w:t>х</w:t>
      </w:r>
      <w:r w:rsidRPr="00E1435C">
        <w:rPr>
          <w:rFonts w:ascii="Times New Roman" w:hAnsi="Times New Roman"/>
          <w:sz w:val="24"/>
          <w:szCs w:val="24"/>
        </w:rPr>
        <w:t>(</w:t>
      </w:r>
      <w:proofErr w:type="gramEnd"/>
      <w:r w:rsidRPr="00E1435C">
        <w:rPr>
          <w:rFonts w:ascii="Times New Roman" w:hAnsi="Times New Roman"/>
          <w:sz w:val="24"/>
          <w:szCs w:val="24"/>
        </w:rPr>
        <w:t>откуда берутся нитки). При</w:t>
      </w:r>
      <w:r w:rsidRPr="00E1435C">
        <w:rPr>
          <w:rFonts w:ascii="Times New Roman" w:hAnsi="Times New Roman"/>
          <w:sz w:val="24"/>
          <w:szCs w:val="24"/>
        </w:rPr>
        <w:softHyphen/>
        <w:t>ме</w:t>
      </w:r>
      <w:r w:rsidRPr="00E1435C">
        <w:rPr>
          <w:rFonts w:ascii="Times New Roman" w:hAnsi="Times New Roman"/>
          <w:sz w:val="24"/>
          <w:szCs w:val="24"/>
        </w:rPr>
        <w:softHyphen/>
        <w:t>не</w:t>
      </w:r>
      <w:r w:rsidRPr="00E1435C">
        <w:rPr>
          <w:rFonts w:ascii="Times New Roman" w:hAnsi="Times New Roman"/>
          <w:sz w:val="24"/>
          <w:szCs w:val="24"/>
        </w:rPr>
        <w:softHyphen/>
        <w:t>ние ниток. Свойства ниток. Цвет ниток. Как работать с нитками. Виды работы с ни</w:t>
      </w:r>
      <w:r w:rsidRPr="00E1435C">
        <w:rPr>
          <w:rFonts w:ascii="Times New Roman" w:hAnsi="Times New Roman"/>
          <w:sz w:val="24"/>
          <w:szCs w:val="24"/>
        </w:rPr>
        <w:softHyphen/>
        <w:t>тками:</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Наматывание ниток</w:t>
      </w:r>
      <w:r w:rsidRPr="00E1435C">
        <w:rPr>
          <w:rFonts w:ascii="Times New Roman" w:hAnsi="Times New Roman"/>
          <w:sz w:val="24"/>
          <w:szCs w:val="24"/>
        </w:rPr>
        <w:t xml:space="preserve"> на картонку (плоские игрушки, кисточки). </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Связывание ниток в пучок</w:t>
      </w:r>
      <w:r w:rsidRPr="00E1435C">
        <w:rPr>
          <w:rFonts w:ascii="Times New Roman" w:hAnsi="Times New Roman"/>
          <w:sz w:val="24"/>
          <w:szCs w:val="24"/>
        </w:rPr>
        <w:t xml:space="preserve"> (ягоды, фигурки человечком, цветы).</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Шитье</w:t>
      </w:r>
      <w:r w:rsidRPr="00E1435C">
        <w:rPr>
          <w:rFonts w:ascii="Times New Roman" w:hAnsi="Times New Roman"/>
          <w:sz w:val="24"/>
          <w:szCs w:val="24"/>
        </w:rPr>
        <w:t>. Инструменты для швейных работ. Приемы шитья: «игла вверх-вниз»,</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i/>
          <w:sz w:val="24"/>
          <w:szCs w:val="24"/>
        </w:rPr>
        <w:t>Вышивание</w:t>
      </w:r>
      <w:r w:rsidRPr="00E1435C">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sz w:val="24"/>
          <w:szCs w:val="24"/>
        </w:rPr>
        <w:t xml:space="preserve">Элементарные сведения </w:t>
      </w:r>
      <w:r w:rsidRPr="00E1435C">
        <w:rPr>
          <w:rFonts w:ascii="Times New Roman" w:hAnsi="Times New Roman"/>
          <w:i/>
          <w:sz w:val="24"/>
          <w:szCs w:val="24"/>
        </w:rPr>
        <w:t xml:space="preserve">о </w:t>
      </w:r>
      <w:r w:rsidRPr="00E1435C">
        <w:rPr>
          <w:rFonts w:ascii="Times New Roman" w:hAnsi="Times New Roman"/>
          <w:b/>
          <w:i/>
          <w:sz w:val="24"/>
          <w:szCs w:val="24"/>
        </w:rPr>
        <w:t>тканях</w:t>
      </w:r>
      <w:r w:rsidRPr="00E1435C">
        <w:rPr>
          <w:rFonts w:ascii="Times New Roman" w:hAnsi="Times New Roman"/>
          <w:sz w:val="24"/>
          <w:szCs w:val="24"/>
        </w:rPr>
        <w:t xml:space="preserve">.  Применение и назначение ткани в жизни человека. </w:t>
      </w:r>
      <w:proofErr w:type="gramStart"/>
      <w:r w:rsidRPr="00E1435C">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E1435C">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w:t>
      </w:r>
      <w:r w:rsidRPr="00E1435C">
        <w:rPr>
          <w:rFonts w:ascii="Times New Roman" w:hAnsi="Times New Roman"/>
          <w:sz w:val="24"/>
          <w:szCs w:val="24"/>
        </w:rPr>
        <w:lastRenderedPageBreak/>
        <w:t xml:space="preserve">игл. </w:t>
      </w:r>
      <w:proofErr w:type="gramStart"/>
      <w:r w:rsidRPr="00E1435C">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Раскрой деталей из ткани</w:t>
      </w:r>
      <w:r w:rsidRPr="00E1435C">
        <w:rPr>
          <w:rFonts w:ascii="Times New Roman" w:hAnsi="Times New Roman"/>
          <w:sz w:val="24"/>
          <w:szCs w:val="24"/>
        </w:rPr>
        <w:t>. Понятие «лекало». Последовательность раскроя деталей из ткани.</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Шитье</w:t>
      </w:r>
      <w:r w:rsidRPr="00E1435C">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Ткачество</w:t>
      </w:r>
      <w:r w:rsidRPr="00E1435C">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i/>
          <w:sz w:val="24"/>
          <w:szCs w:val="24"/>
        </w:rPr>
        <w:t>Скручивание ткани</w:t>
      </w:r>
      <w:r w:rsidRPr="00E1435C">
        <w:rPr>
          <w:rFonts w:ascii="Times New Roman" w:hAnsi="Times New Roman"/>
          <w:sz w:val="24"/>
          <w:szCs w:val="24"/>
        </w:rPr>
        <w:t>. Историко-культурологические сведения (изготовление кукол-скруток из ткани в древние времена).</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b/>
          <w:i/>
          <w:sz w:val="24"/>
          <w:szCs w:val="24"/>
        </w:rPr>
        <w:t>Отделка изделий из ткани</w:t>
      </w:r>
      <w:r w:rsidRPr="00E1435C">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b/>
          <w:i/>
          <w:sz w:val="24"/>
          <w:szCs w:val="24"/>
        </w:rPr>
        <w:t>Ремонт одежды</w:t>
      </w:r>
      <w:r w:rsidRPr="00E1435C">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древесными материалами</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xml:space="preserve">Способы обработки древесины ручными инструментами (пиление, заточка  точилкой). </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металлом</w:t>
      </w:r>
    </w:p>
    <w:p w:rsidR="00E1435C" w:rsidRPr="00E1435C" w:rsidRDefault="00E1435C" w:rsidP="00E1435C">
      <w:pPr>
        <w:pStyle w:val="a5"/>
        <w:spacing w:after="0" w:line="240" w:lineRule="auto"/>
        <w:ind w:left="0" w:firstLine="709"/>
        <w:jc w:val="both"/>
        <w:rPr>
          <w:rFonts w:ascii="Times New Roman" w:hAnsi="Times New Roman"/>
          <w:b/>
          <w:i/>
          <w:sz w:val="24"/>
          <w:szCs w:val="24"/>
        </w:rPr>
      </w:pPr>
      <w:r w:rsidRPr="00E1435C">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b/>
          <w:i/>
          <w:sz w:val="24"/>
          <w:szCs w:val="24"/>
        </w:rPr>
        <w:t>Работа с алюминиевой фольгой</w:t>
      </w:r>
      <w:r w:rsidRPr="00E1435C">
        <w:rPr>
          <w:rFonts w:ascii="Times New Roman" w:hAnsi="Times New Roman"/>
          <w:sz w:val="24"/>
          <w:szCs w:val="24"/>
        </w:rPr>
        <w:t>. Приемы обработки фольги: «</w:t>
      </w:r>
      <w:proofErr w:type="spellStart"/>
      <w:r w:rsidRPr="00E1435C">
        <w:rPr>
          <w:rFonts w:ascii="Times New Roman" w:hAnsi="Times New Roman"/>
          <w:sz w:val="24"/>
          <w:szCs w:val="24"/>
        </w:rPr>
        <w:t>сминание</w:t>
      </w:r>
      <w:proofErr w:type="spellEnd"/>
      <w:r w:rsidRPr="00E1435C">
        <w:rPr>
          <w:rFonts w:ascii="Times New Roman" w:hAnsi="Times New Roman"/>
          <w:sz w:val="24"/>
          <w:szCs w:val="24"/>
        </w:rPr>
        <w:t>», «сгибание», «сжимание», «скручивание», «скатывание», «разрывание», «разрезание».</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b/>
          <w:sz w:val="24"/>
          <w:szCs w:val="24"/>
        </w:rPr>
        <w:t>Работа с проволокой</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Элементарные сведения о проволоке (</w:t>
      </w:r>
      <w:proofErr w:type="gramStart"/>
      <w:r w:rsidRPr="00E1435C">
        <w:rPr>
          <w:rFonts w:ascii="Times New Roman" w:hAnsi="Times New Roman"/>
          <w:sz w:val="24"/>
          <w:szCs w:val="24"/>
        </w:rPr>
        <w:t>медная</w:t>
      </w:r>
      <w:proofErr w:type="gramEnd"/>
      <w:r w:rsidRPr="00E1435C">
        <w:rPr>
          <w:rFonts w:ascii="Times New Roman" w:hAnsi="Times New Roman"/>
          <w:sz w:val="24"/>
          <w:szCs w:val="24"/>
        </w:rPr>
        <w:t>, алюминиевая, стальная). При</w:t>
      </w:r>
      <w:r w:rsidRPr="00E1435C">
        <w:rPr>
          <w:rFonts w:ascii="Times New Roman" w:hAnsi="Times New Roman"/>
          <w:sz w:val="24"/>
          <w:szCs w:val="24"/>
        </w:rPr>
        <w:softHyphen/>
        <w:t>менение проволоки в изделиях. Свойства проволоки (толстая, тонкая, гне</w:t>
      </w:r>
      <w:r w:rsidRPr="00E1435C">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Получение контуров геометрических фигур, букв, декоративных фигурок птиц, зверей, человечков.</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 xml:space="preserve">Работа с </w:t>
      </w:r>
      <w:proofErr w:type="spellStart"/>
      <w:r w:rsidRPr="00E1435C">
        <w:rPr>
          <w:rFonts w:ascii="Times New Roman" w:hAnsi="Times New Roman"/>
          <w:b/>
          <w:sz w:val="24"/>
          <w:szCs w:val="24"/>
        </w:rPr>
        <w:t>металлоконструктором</w:t>
      </w:r>
      <w:proofErr w:type="spellEnd"/>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 xml:space="preserve">Элементарные сведения о </w:t>
      </w:r>
      <w:proofErr w:type="spellStart"/>
      <w:r w:rsidRPr="00E1435C">
        <w:rPr>
          <w:rFonts w:ascii="Times New Roman" w:hAnsi="Times New Roman"/>
          <w:sz w:val="24"/>
          <w:szCs w:val="24"/>
        </w:rPr>
        <w:t>металлоконструкторе</w:t>
      </w:r>
      <w:proofErr w:type="spellEnd"/>
      <w:r w:rsidRPr="00E1435C">
        <w:rPr>
          <w:rFonts w:ascii="Times New Roman" w:hAnsi="Times New Roman"/>
          <w:sz w:val="24"/>
          <w:szCs w:val="24"/>
        </w:rPr>
        <w:t xml:space="preserve">. Изделия из </w:t>
      </w:r>
      <w:proofErr w:type="spellStart"/>
      <w:r w:rsidRPr="00E1435C">
        <w:rPr>
          <w:rFonts w:ascii="Times New Roman" w:hAnsi="Times New Roman"/>
          <w:sz w:val="24"/>
          <w:szCs w:val="24"/>
        </w:rPr>
        <w:t>металлоконструктора</w:t>
      </w:r>
      <w:proofErr w:type="spellEnd"/>
      <w:r w:rsidRPr="00E1435C">
        <w:rPr>
          <w:rFonts w:ascii="Times New Roman" w:hAnsi="Times New Roman"/>
          <w:sz w:val="24"/>
          <w:szCs w:val="24"/>
        </w:rPr>
        <w:t xml:space="preserve">. </w:t>
      </w:r>
      <w:proofErr w:type="gramStart"/>
      <w:r w:rsidRPr="00E1435C">
        <w:rPr>
          <w:rFonts w:ascii="Times New Roman" w:hAnsi="Times New Roman"/>
          <w:sz w:val="24"/>
          <w:szCs w:val="24"/>
        </w:rPr>
        <w:t>На</w:t>
      </w:r>
      <w:r w:rsidRPr="00E1435C">
        <w:rPr>
          <w:rFonts w:ascii="Times New Roman" w:hAnsi="Times New Roman"/>
          <w:sz w:val="24"/>
          <w:szCs w:val="24"/>
        </w:rPr>
        <w:softHyphen/>
        <w:t xml:space="preserve">бор деталей </w:t>
      </w:r>
      <w:proofErr w:type="spellStart"/>
      <w:r w:rsidRPr="00E1435C">
        <w:rPr>
          <w:rFonts w:ascii="Times New Roman" w:hAnsi="Times New Roman"/>
          <w:sz w:val="24"/>
          <w:szCs w:val="24"/>
        </w:rPr>
        <w:t>металлоконструктора</w:t>
      </w:r>
      <w:proofErr w:type="spellEnd"/>
      <w:r w:rsidRPr="00E1435C">
        <w:rPr>
          <w:rFonts w:ascii="Times New Roman" w:hAnsi="Times New Roman"/>
          <w:sz w:val="24"/>
          <w:szCs w:val="24"/>
        </w:rPr>
        <w:t xml:space="preserve"> (планки, пластины, косынки, углы, скобы планшайбы, гайки, винты).</w:t>
      </w:r>
      <w:proofErr w:type="gramEnd"/>
      <w:r w:rsidRPr="00E1435C">
        <w:rPr>
          <w:rFonts w:ascii="Times New Roman" w:hAnsi="Times New Roman"/>
          <w:sz w:val="24"/>
          <w:szCs w:val="24"/>
        </w:rPr>
        <w:t xml:space="preserve"> Инструменты для работы с </w:t>
      </w:r>
      <w:proofErr w:type="spellStart"/>
      <w:r w:rsidRPr="00E1435C">
        <w:rPr>
          <w:rFonts w:ascii="Times New Roman" w:hAnsi="Times New Roman"/>
          <w:sz w:val="24"/>
          <w:szCs w:val="24"/>
        </w:rPr>
        <w:t>металлоконструктором</w:t>
      </w:r>
      <w:proofErr w:type="spellEnd"/>
      <w:r w:rsidRPr="00E1435C">
        <w:rPr>
          <w:rFonts w:ascii="Times New Roman" w:hAnsi="Times New Roman"/>
          <w:sz w:val="24"/>
          <w:szCs w:val="24"/>
        </w:rPr>
        <w:t xml:space="preserve"> (гаечный ключ, отвертка). </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 xml:space="preserve"> Соединение планок винтом и гайкой.</w:t>
      </w:r>
    </w:p>
    <w:p w:rsidR="00E1435C" w:rsidRPr="00E1435C" w:rsidRDefault="00E1435C" w:rsidP="00E1435C">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Комбинированные работы с разными материалами</w:t>
      </w:r>
    </w:p>
    <w:p w:rsidR="00E1435C" w:rsidRPr="00E1435C" w:rsidRDefault="00E1435C" w:rsidP="00E1435C">
      <w:pPr>
        <w:pStyle w:val="a5"/>
        <w:spacing w:after="0" w:line="240" w:lineRule="auto"/>
        <w:ind w:left="0" w:firstLine="709"/>
        <w:jc w:val="both"/>
        <w:rPr>
          <w:rFonts w:ascii="Times New Roman" w:hAnsi="Times New Roman"/>
          <w:sz w:val="24"/>
          <w:szCs w:val="24"/>
        </w:rPr>
      </w:pPr>
      <w:r w:rsidRPr="00E1435C">
        <w:rPr>
          <w:rFonts w:ascii="Times New Roman" w:hAnsi="Times New Roman"/>
          <w:sz w:val="24"/>
          <w:szCs w:val="24"/>
        </w:rPr>
        <w:t>Виды работ по комбинированию разных материалов:</w:t>
      </w:r>
    </w:p>
    <w:p w:rsidR="00E1435C" w:rsidRPr="00E1435C" w:rsidRDefault="00E1435C" w:rsidP="00E1435C">
      <w:pPr>
        <w:pStyle w:val="a5"/>
        <w:spacing w:after="0" w:line="240" w:lineRule="auto"/>
        <w:ind w:left="0" w:firstLine="709"/>
        <w:jc w:val="both"/>
        <w:rPr>
          <w:rFonts w:ascii="Times New Roman" w:hAnsi="Times New Roman"/>
          <w:b/>
          <w:sz w:val="24"/>
          <w:szCs w:val="24"/>
        </w:rPr>
      </w:pPr>
      <w:r w:rsidRPr="00E1435C">
        <w:rPr>
          <w:rFonts w:ascii="Times New Roman" w:hAnsi="Times New Roman"/>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sidRPr="00E1435C">
        <w:rPr>
          <w:rFonts w:ascii="Times New Roman" w:hAnsi="Times New Roman"/>
          <w:sz w:val="24"/>
          <w:szCs w:val="24"/>
        </w:rPr>
        <w:t>нитки</w:t>
      </w:r>
      <w:proofErr w:type="gramStart"/>
      <w:r w:rsidRPr="00E1435C">
        <w:rPr>
          <w:rFonts w:ascii="Times New Roman" w:hAnsi="Times New Roman"/>
          <w:sz w:val="24"/>
          <w:szCs w:val="24"/>
        </w:rPr>
        <w:t>;п</w:t>
      </w:r>
      <w:proofErr w:type="gramEnd"/>
      <w:r w:rsidRPr="00E1435C">
        <w:rPr>
          <w:rFonts w:ascii="Times New Roman" w:hAnsi="Times New Roman"/>
          <w:sz w:val="24"/>
          <w:szCs w:val="24"/>
        </w:rPr>
        <w:t>роволока</w:t>
      </w:r>
      <w:proofErr w:type="spellEnd"/>
      <w:r w:rsidRPr="00E1435C">
        <w:rPr>
          <w:rFonts w:ascii="Times New Roman" w:hAnsi="Times New Roman"/>
          <w:sz w:val="24"/>
          <w:szCs w:val="24"/>
        </w:rPr>
        <w:t>, пластилин, скорлупа ореха.</w:t>
      </w:r>
    </w:p>
    <w:p w:rsidR="001A7F79" w:rsidRDefault="001A7F79"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A2666C" w:rsidRDefault="00A2666C" w:rsidP="008E0E43">
      <w:pPr>
        <w:tabs>
          <w:tab w:val="left" w:pos="8460"/>
        </w:tabs>
        <w:ind w:right="-545"/>
        <w:jc w:val="center"/>
        <w:rPr>
          <w:rFonts w:ascii="Times New Roman" w:hAnsi="Times New Roman" w:cs="Times New Roman"/>
          <w:b/>
          <w:sz w:val="24"/>
          <w:szCs w:val="24"/>
        </w:rPr>
      </w:pPr>
    </w:p>
    <w:p w:rsidR="00E1435C" w:rsidRPr="00E1435C" w:rsidRDefault="00E1435C" w:rsidP="008E0E43">
      <w:pPr>
        <w:tabs>
          <w:tab w:val="left" w:pos="8460"/>
        </w:tabs>
        <w:ind w:right="-545"/>
        <w:jc w:val="center"/>
        <w:rPr>
          <w:rFonts w:ascii="Times New Roman" w:hAnsi="Times New Roman" w:cs="Times New Roman"/>
          <w:b/>
          <w:sz w:val="24"/>
          <w:szCs w:val="24"/>
        </w:rPr>
      </w:pPr>
      <w:r w:rsidRPr="00E1435C">
        <w:rPr>
          <w:rFonts w:ascii="Times New Roman" w:hAnsi="Times New Roman" w:cs="Times New Roman"/>
          <w:b/>
          <w:sz w:val="24"/>
          <w:szCs w:val="24"/>
        </w:rPr>
        <w:t>Календарно-тематическое планирование</w:t>
      </w:r>
    </w:p>
    <w:tbl>
      <w:tblPr>
        <w:tblW w:w="5179" w:type="pct"/>
        <w:tblInd w:w="-1038" w:type="dxa"/>
        <w:tblCellMar>
          <w:left w:w="0" w:type="dxa"/>
          <w:right w:w="0" w:type="dxa"/>
        </w:tblCellMar>
        <w:tblLook w:val="04A0"/>
      </w:tblPr>
      <w:tblGrid>
        <w:gridCol w:w="536"/>
        <w:gridCol w:w="7754"/>
        <w:gridCol w:w="1430"/>
        <w:gridCol w:w="19"/>
      </w:tblGrid>
      <w:tr w:rsidR="008E0E43" w:rsidRPr="00E1435C" w:rsidTr="008A3234">
        <w:trPr>
          <w:gridAfter w:val="1"/>
          <w:wAfter w:w="10" w:type="pct"/>
          <w:trHeight w:val="615"/>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 xml:space="preserve">                                            Тема урока</w:t>
            </w:r>
          </w:p>
        </w:tc>
        <w:tc>
          <w:tcPr>
            <w:tcW w:w="734" w:type="pct"/>
            <w:tcBorders>
              <w:top w:val="single" w:sz="4" w:space="0" w:color="auto"/>
              <w:left w:val="single" w:sz="4" w:space="0" w:color="auto"/>
              <w:bottom w:val="single" w:sz="4" w:space="0" w:color="auto"/>
              <w:right w:val="single" w:sz="4" w:space="0" w:color="auto"/>
            </w:tcBorders>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 xml:space="preserve">        Дата</w:t>
            </w:r>
          </w:p>
        </w:tc>
      </w:tr>
      <w:tr w:rsidR="008A3234" w:rsidRPr="00E1435C" w:rsidTr="008A3234">
        <w:trPr>
          <w:gridAfter w:val="1"/>
          <w:wAfter w:w="10" w:type="pct"/>
          <w:trHeight w:val="315"/>
        </w:trPr>
        <w:tc>
          <w:tcPr>
            <w:tcW w:w="4990" w:type="pct"/>
            <w:gridSpan w:val="3"/>
            <w:tcBorders>
              <w:top w:val="single" w:sz="4" w:space="0" w:color="auto"/>
              <w:left w:val="single" w:sz="4" w:space="0" w:color="auto"/>
              <w:bottom w:val="nil"/>
              <w:right w:val="single" w:sz="4" w:space="0" w:color="auto"/>
            </w:tcBorders>
            <w:tcMar>
              <w:top w:w="42" w:type="dxa"/>
              <w:left w:w="42" w:type="dxa"/>
              <w:bottom w:w="42" w:type="dxa"/>
              <w:right w:w="42" w:type="dxa"/>
            </w:tcMar>
            <w:vAlign w:val="center"/>
            <w:hideMark/>
          </w:tcPr>
          <w:p w:rsidR="008A3234" w:rsidRPr="00E1435C" w:rsidRDefault="008A3234" w:rsidP="008A3234">
            <w:pPr>
              <w:jc w:val="center"/>
              <w:rPr>
                <w:rFonts w:ascii="Times New Roman" w:hAnsi="Times New Roman" w:cs="Times New Roman"/>
                <w:sz w:val="24"/>
                <w:szCs w:val="24"/>
              </w:rPr>
            </w:pPr>
            <w:r w:rsidRPr="008A3234">
              <w:rPr>
                <w:rFonts w:ascii="Times New Roman" w:hAnsi="Times New Roman"/>
                <w:b/>
                <w:sz w:val="24"/>
                <w:szCs w:val="24"/>
              </w:rPr>
              <w:t>Работа с глиной и пластилином</w:t>
            </w:r>
          </w:p>
        </w:tc>
      </w:tr>
      <w:tr w:rsidR="008E0E43" w:rsidRPr="00E1435C" w:rsidTr="008E0E43">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1</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1A7F79" w:rsidRDefault="001A7F79" w:rsidP="001A7F79">
            <w:pPr>
              <w:spacing w:after="0"/>
              <w:rPr>
                <w:rFonts w:ascii="Times New Roman" w:hAnsi="Times New Roman" w:cs="Times New Roman"/>
                <w:sz w:val="24"/>
                <w:szCs w:val="24"/>
              </w:rPr>
            </w:pPr>
            <w:r w:rsidRPr="00E1435C">
              <w:rPr>
                <w:rFonts w:ascii="Times New Roman" w:hAnsi="Times New Roman"/>
                <w:sz w:val="24"/>
                <w:szCs w:val="24"/>
              </w:rPr>
              <w:t>Как правильно обращаться с пластилином</w:t>
            </w:r>
            <w:r>
              <w:rPr>
                <w:rFonts w:ascii="Times New Roman" w:hAnsi="Times New Roman"/>
                <w:sz w:val="24"/>
                <w:szCs w:val="24"/>
              </w:rPr>
              <w:t>.</w:t>
            </w:r>
          </w:p>
          <w:p w:rsidR="008E0E43" w:rsidRPr="00E1435C" w:rsidRDefault="008E0E43" w:rsidP="001A7F79">
            <w:pPr>
              <w:spacing w:after="0"/>
              <w:rPr>
                <w:rFonts w:ascii="Times New Roman" w:hAnsi="Times New Roman" w:cs="Times New Roman"/>
                <w:sz w:val="24"/>
                <w:szCs w:val="24"/>
              </w:rPr>
            </w:pPr>
            <w:r w:rsidRPr="00E1435C">
              <w:rPr>
                <w:rFonts w:ascii="Times New Roman" w:hAnsi="Times New Roman" w:cs="Times New Roman"/>
                <w:sz w:val="24"/>
                <w:szCs w:val="24"/>
              </w:rPr>
              <w:t>Лепка по образцу предметов шаровидной формы: мяч.</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r w:rsidR="008E0E43" w:rsidRPr="00E1435C" w:rsidTr="008E0E43">
        <w:trPr>
          <w:trHeight w:val="894"/>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2</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Лепка по образцу предметов овальной формы: слива, огурец, картофель, составление композиций</w:t>
            </w:r>
            <w:r w:rsidR="006D630A">
              <w:rPr>
                <w:rFonts w:ascii="Times New Roman" w:hAnsi="Times New Roman" w:cs="Times New Roman"/>
                <w:sz w:val="24"/>
                <w:szCs w:val="24"/>
              </w:rPr>
              <w:t xml:space="preserve"> </w:t>
            </w:r>
            <w:r w:rsidRPr="00E1435C">
              <w:rPr>
                <w:rFonts w:ascii="Times New Roman" w:hAnsi="Times New Roman" w:cs="Times New Roman"/>
                <w:sz w:val="24"/>
                <w:szCs w:val="24"/>
              </w:rPr>
              <w:t>(овощи на тарелке)</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r w:rsidR="008A3234" w:rsidRPr="00E1435C" w:rsidTr="001515DF">
        <w:trPr>
          <w:trHeight w:val="570"/>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A3234" w:rsidRPr="00E1435C" w:rsidRDefault="008A3234" w:rsidP="00DF05A8">
            <w:pPr>
              <w:rPr>
                <w:rFonts w:ascii="Times New Roman" w:hAnsi="Times New Roman" w:cs="Times New Roman"/>
                <w:sz w:val="24"/>
                <w:szCs w:val="24"/>
              </w:rPr>
            </w:pPr>
            <w:r w:rsidRPr="00E1435C">
              <w:rPr>
                <w:rFonts w:ascii="Times New Roman" w:hAnsi="Times New Roman" w:cs="Times New Roman"/>
                <w:sz w:val="24"/>
                <w:szCs w:val="24"/>
              </w:rPr>
              <w:t>3</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A3234" w:rsidRPr="00E1435C" w:rsidRDefault="008A3234" w:rsidP="00DF05A8">
            <w:pPr>
              <w:rPr>
                <w:rFonts w:ascii="Times New Roman" w:hAnsi="Times New Roman" w:cs="Times New Roman"/>
                <w:sz w:val="24"/>
                <w:szCs w:val="24"/>
              </w:rPr>
            </w:pPr>
            <w:r w:rsidRPr="00E1435C">
              <w:rPr>
                <w:rFonts w:ascii="Times New Roman" w:hAnsi="Times New Roman" w:cs="Times New Roman"/>
                <w:sz w:val="24"/>
                <w:szCs w:val="24"/>
              </w:rPr>
              <w:t>Лепка по образцу моркови, перца, груши, грибов</w:t>
            </w:r>
          </w:p>
        </w:tc>
        <w:tc>
          <w:tcPr>
            <w:tcW w:w="734" w:type="pct"/>
            <w:tcBorders>
              <w:top w:val="single" w:sz="4" w:space="0" w:color="auto"/>
              <w:left w:val="single" w:sz="4" w:space="0" w:color="auto"/>
              <w:bottom w:val="single" w:sz="4" w:space="0" w:color="auto"/>
              <w:right w:val="single" w:sz="4" w:space="0" w:color="auto"/>
            </w:tcBorders>
            <w:vAlign w:val="center"/>
          </w:tcPr>
          <w:p w:rsidR="008A3234" w:rsidRPr="00E1435C" w:rsidRDefault="008A3234" w:rsidP="00DF05A8">
            <w:pPr>
              <w:rPr>
                <w:rFonts w:ascii="Times New Roman" w:hAnsi="Times New Roman" w:cs="Times New Roman"/>
                <w:sz w:val="24"/>
                <w:szCs w:val="24"/>
              </w:rPr>
            </w:pPr>
          </w:p>
        </w:tc>
        <w:tc>
          <w:tcPr>
            <w:tcW w:w="10" w:type="pct"/>
            <w:vMerge w:val="restart"/>
            <w:tcBorders>
              <w:top w:val="single" w:sz="4" w:space="0" w:color="auto"/>
              <w:left w:val="single" w:sz="4" w:space="0" w:color="auto"/>
              <w:right w:val="single" w:sz="4" w:space="0" w:color="auto"/>
            </w:tcBorders>
            <w:vAlign w:val="center"/>
          </w:tcPr>
          <w:p w:rsidR="008A3234" w:rsidRPr="00E1435C" w:rsidRDefault="008A3234" w:rsidP="00DF05A8">
            <w:pPr>
              <w:rPr>
                <w:rFonts w:ascii="Times New Roman" w:hAnsi="Times New Roman" w:cs="Times New Roman"/>
                <w:sz w:val="24"/>
                <w:szCs w:val="24"/>
              </w:rPr>
            </w:pPr>
          </w:p>
        </w:tc>
      </w:tr>
      <w:tr w:rsidR="008A3234" w:rsidRPr="00E1435C" w:rsidTr="008A3234">
        <w:trPr>
          <w:trHeight w:val="375"/>
        </w:trPr>
        <w:tc>
          <w:tcPr>
            <w:tcW w:w="4990" w:type="pct"/>
            <w:gridSpan w:val="3"/>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A3234" w:rsidRPr="00E1435C" w:rsidRDefault="008A3234" w:rsidP="008A3234">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природными материалами</w:t>
            </w:r>
          </w:p>
          <w:p w:rsidR="008A3234" w:rsidRPr="00E1435C" w:rsidRDefault="008A3234" w:rsidP="008A3234">
            <w:pPr>
              <w:jc w:val="center"/>
              <w:rPr>
                <w:rFonts w:ascii="Times New Roman" w:hAnsi="Times New Roman" w:cs="Times New Roman"/>
                <w:sz w:val="24"/>
                <w:szCs w:val="24"/>
              </w:rPr>
            </w:pPr>
          </w:p>
        </w:tc>
        <w:tc>
          <w:tcPr>
            <w:tcW w:w="10" w:type="pct"/>
            <w:vMerge/>
            <w:tcBorders>
              <w:left w:val="single" w:sz="4" w:space="0" w:color="auto"/>
              <w:bottom w:val="single" w:sz="4" w:space="0" w:color="auto"/>
              <w:right w:val="single" w:sz="4" w:space="0" w:color="auto"/>
            </w:tcBorders>
            <w:vAlign w:val="center"/>
          </w:tcPr>
          <w:p w:rsidR="008A3234" w:rsidRPr="00E1435C" w:rsidRDefault="008A3234" w:rsidP="00DF05A8">
            <w:pPr>
              <w:rPr>
                <w:rFonts w:ascii="Times New Roman" w:hAnsi="Times New Roman" w:cs="Times New Roman"/>
                <w:sz w:val="24"/>
                <w:szCs w:val="24"/>
              </w:rPr>
            </w:pPr>
          </w:p>
        </w:tc>
      </w:tr>
      <w:tr w:rsidR="008E0E43" w:rsidRPr="00E1435C" w:rsidTr="008A3234">
        <w:trPr>
          <w:trHeight w:val="735"/>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4</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Что надо знать о природных материалах. Изготовление по образцу ёжика из шишки ели, пластилина  и веточек.</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r w:rsidR="008A3234" w:rsidRPr="00E1435C" w:rsidTr="008A3234">
        <w:trPr>
          <w:trHeight w:val="420"/>
        </w:trPr>
        <w:tc>
          <w:tcPr>
            <w:tcW w:w="4990" w:type="pct"/>
            <w:gridSpan w:val="3"/>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A3234" w:rsidRPr="00E1435C" w:rsidRDefault="008A3234" w:rsidP="008A3234">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бумагой</w:t>
            </w:r>
          </w:p>
          <w:p w:rsidR="008A3234" w:rsidRPr="00E1435C" w:rsidRDefault="008A3234" w:rsidP="008A3234">
            <w:pPr>
              <w:jc w:val="cente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A3234" w:rsidRPr="00E1435C" w:rsidRDefault="008A3234" w:rsidP="00DF05A8">
            <w:pPr>
              <w:rPr>
                <w:rFonts w:ascii="Times New Roman" w:hAnsi="Times New Roman" w:cs="Times New Roman"/>
                <w:sz w:val="24"/>
                <w:szCs w:val="24"/>
              </w:rPr>
            </w:pPr>
          </w:p>
        </w:tc>
      </w:tr>
      <w:tr w:rsidR="00042A28" w:rsidRPr="00E1435C" w:rsidTr="008040F5">
        <w:trPr>
          <w:trHeight w:val="900"/>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042A28" w:rsidRPr="00E1435C" w:rsidRDefault="00042A28" w:rsidP="00DF05A8">
            <w:pPr>
              <w:rPr>
                <w:rFonts w:ascii="Times New Roman" w:hAnsi="Times New Roman" w:cs="Times New Roman"/>
                <w:sz w:val="24"/>
                <w:szCs w:val="24"/>
              </w:rPr>
            </w:pPr>
            <w:r w:rsidRPr="00E1435C">
              <w:rPr>
                <w:rFonts w:ascii="Times New Roman" w:hAnsi="Times New Roman" w:cs="Times New Roman"/>
                <w:sz w:val="24"/>
                <w:szCs w:val="24"/>
              </w:rPr>
              <w:t>5</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042A28" w:rsidRPr="00E1435C" w:rsidRDefault="00042A28" w:rsidP="00DF05A8">
            <w:pPr>
              <w:rPr>
                <w:rFonts w:ascii="Times New Roman" w:hAnsi="Times New Roman" w:cs="Times New Roman"/>
                <w:sz w:val="24"/>
                <w:szCs w:val="24"/>
              </w:rPr>
            </w:pPr>
            <w:r>
              <w:rPr>
                <w:rFonts w:ascii="Times New Roman" w:hAnsi="Times New Roman" w:cs="Times New Roman"/>
                <w:sz w:val="24"/>
                <w:szCs w:val="24"/>
              </w:rPr>
              <w:t xml:space="preserve"> </w:t>
            </w:r>
            <w:r w:rsidRPr="00E1435C">
              <w:rPr>
                <w:rFonts w:ascii="Times New Roman" w:hAnsi="Times New Roman"/>
                <w:sz w:val="24"/>
                <w:szCs w:val="24"/>
              </w:rPr>
              <w:t>Элементарные сведения о бумаге</w:t>
            </w:r>
            <w:r>
              <w:rPr>
                <w:rFonts w:ascii="Times New Roman" w:hAnsi="Times New Roman" w:cs="Times New Roman"/>
                <w:sz w:val="24"/>
                <w:szCs w:val="24"/>
              </w:rPr>
              <w:t xml:space="preserve"> </w:t>
            </w:r>
            <w:r w:rsidRPr="00E1435C">
              <w:rPr>
                <w:rFonts w:ascii="Times New Roman" w:hAnsi="Times New Roman" w:cs="Times New Roman"/>
                <w:sz w:val="24"/>
                <w:szCs w:val="24"/>
              </w:rPr>
              <w:t>Приёмы резания ножницами по прямым коротким линиям. Изготовление «Бумажного фонарика», флажков</w:t>
            </w:r>
          </w:p>
        </w:tc>
        <w:tc>
          <w:tcPr>
            <w:tcW w:w="734" w:type="pct"/>
            <w:tcBorders>
              <w:top w:val="single" w:sz="4" w:space="0" w:color="auto"/>
              <w:left w:val="single" w:sz="4" w:space="0" w:color="auto"/>
              <w:bottom w:val="single" w:sz="4" w:space="0" w:color="auto"/>
              <w:right w:val="single" w:sz="4" w:space="0" w:color="auto"/>
            </w:tcBorders>
            <w:vAlign w:val="center"/>
          </w:tcPr>
          <w:p w:rsidR="00042A28" w:rsidRPr="00E1435C" w:rsidRDefault="00042A28" w:rsidP="00DF05A8">
            <w:pPr>
              <w:rPr>
                <w:rFonts w:ascii="Times New Roman" w:hAnsi="Times New Roman" w:cs="Times New Roman"/>
                <w:sz w:val="24"/>
                <w:szCs w:val="24"/>
              </w:rPr>
            </w:pPr>
          </w:p>
        </w:tc>
        <w:tc>
          <w:tcPr>
            <w:tcW w:w="10" w:type="pct"/>
            <w:vMerge w:val="restart"/>
            <w:tcBorders>
              <w:top w:val="single" w:sz="4" w:space="0" w:color="auto"/>
              <w:left w:val="single" w:sz="4" w:space="0" w:color="auto"/>
              <w:right w:val="single" w:sz="4" w:space="0" w:color="auto"/>
            </w:tcBorders>
            <w:vAlign w:val="center"/>
          </w:tcPr>
          <w:p w:rsidR="00042A28" w:rsidRPr="00E1435C" w:rsidRDefault="00042A28" w:rsidP="00DF05A8">
            <w:pPr>
              <w:rPr>
                <w:rFonts w:ascii="Times New Roman" w:hAnsi="Times New Roman" w:cs="Times New Roman"/>
                <w:sz w:val="24"/>
                <w:szCs w:val="24"/>
              </w:rPr>
            </w:pPr>
          </w:p>
        </w:tc>
      </w:tr>
      <w:tr w:rsidR="00042A28" w:rsidRPr="00E1435C" w:rsidTr="00042A28">
        <w:trPr>
          <w:trHeight w:val="315"/>
        </w:trPr>
        <w:tc>
          <w:tcPr>
            <w:tcW w:w="4990" w:type="pct"/>
            <w:gridSpan w:val="3"/>
            <w:tcBorders>
              <w:top w:val="single" w:sz="4" w:space="0" w:color="auto"/>
              <w:left w:val="single" w:sz="4" w:space="0" w:color="auto"/>
              <w:bottom w:val="nil"/>
              <w:right w:val="single" w:sz="4" w:space="0" w:color="auto"/>
            </w:tcBorders>
            <w:tcMar>
              <w:top w:w="42" w:type="dxa"/>
              <w:left w:w="42" w:type="dxa"/>
              <w:bottom w:w="42" w:type="dxa"/>
              <w:right w:w="42" w:type="dxa"/>
            </w:tcMar>
            <w:vAlign w:val="center"/>
            <w:hideMark/>
          </w:tcPr>
          <w:p w:rsidR="00042A28" w:rsidRPr="00E1435C" w:rsidRDefault="00042A28" w:rsidP="00042A28">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t>Работа с текстильными материалами</w:t>
            </w:r>
          </w:p>
          <w:p w:rsidR="00042A28" w:rsidRPr="00E1435C" w:rsidRDefault="00042A28" w:rsidP="00042A28">
            <w:pPr>
              <w:jc w:val="center"/>
              <w:rPr>
                <w:rFonts w:ascii="Times New Roman" w:hAnsi="Times New Roman" w:cs="Times New Roman"/>
                <w:sz w:val="24"/>
                <w:szCs w:val="24"/>
              </w:rPr>
            </w:pPr>
          </w:p>
        </w:tc>
        <w:tc>
          <w:tcPr>
            <w:tcW w:w="10" w:type="pct"/>
            <w:vMerge/>
            <w:tcBorders>
              <w:left w:val="single" w:sz="4" w:space="0" w:color="auto"/>
              <w:bottom w:val="nil"/>
              <w:right w:val="single" w:sz="4" w:space="0" w:color="auto"/>
            </w:tcBorders>
            <w:vAlign w:val="center"/>
          </w:tcPr>
          <w:p w:rsidR="00042A28" w:rsidRPr="00E1435C" w:rsidRDefault="00042A28" w:rsidP="00DF05A8">
            <w:pPr>
              <w:rPr>
                <w:rFonts w:ascii="Times New Roman" w:hAnsi="Times New Roman" w:cs="Times New Roman"/>
                <w:sz w:val="24"/>
                <w:szCs w:val="24"/>
              </w:rPr>
            </w:pPr>
          </w:p>
        </w:tc>
      </w:tr>
      <w:tr w:rsidR="00042A28" w:rsidRPr="00E1435C" w:rsidTr="001E370F">
        <w:trPr>
          <w:trHeight w:val="660"/>
        </w:trPr>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042A28" w:rsidRPr="00E1435C" w:rsidRDefault="00042A28" w:rsidP="00DF05A8">
            <w:pPr>
              <w:rPr>
                <w:rFonts w:ascii="Times New Roman" w:hAnsi="Times New Roman" w:cs="Times New Roman"/>
                <w:sz w:val="24"/>
                <w:szCs w:val="24"/>
              </w:rPr>
            </w:pPr>
            <w:r w:rsidRPr="00E1435C">
              <w:rPr>
                <w:rFonts w:ascii="Times New Roman" w:hAnsi="Times New Roman" w:cs="Times New Roman"/>
                <w:sz w:val="24"/>
                <w:szCs w:val="24"/>
              </w:rPr>
              <w:t>6</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042A28" w:rsidRPr="00E1435C" w:rsidRDefault="00042A28" w:rsidP="00DF05A8">
            <w:pPr>
              <w:rPr>
                <w:rFonts w:ascii="Times New Roman" w:hAnsi="Times New Roman" w:cs="Times New Roman"/>
                <w:sz w:val="24"/>
                <w:szCs w:val="24"/>
              </w:rPr>
            </w:pPr>
            <w:r w:rsidRPr="00E1435C">
              <w:rPr>
                <w:rFonts w:ascii="Times New Roman" w:hAnsi="Times New Roman" w:cs="Times New Roman"/>
                <w:sz w:val="24"/>
                <w:szCs w:val="24"/>
              </w:rPr>
              <w:t xml:space="preserve">Что надо знать о нитках. Наматывание ниток. Изготовление кисточки из </w:t>
            </w:r>
            <w:r w:rsidRPr="00E1435C">
              <w:rPr>
                <w:rFonts w:ascii="Times New Roman" w:hAnsi="Times New Roman" w:cs="Times New Roman"/>
                <w:sz w:val="24"/>
                <w:szCs w:val="24"/>
              </w:rPr>
              <w:lastRenderedPageBreak/>
              <w:t>ниток.</w:t>
            </w:r>
          </w:p>
        </w:tc>
        <w:tc>
          <w:tcPr>
            <w:tcW w:w="734" w:type="pct"/>
            <w:tcBorders>
              <w:top w:val="single" w:sz="4" w:space="0" w:color="auto"/>
              <w:left w:val="single" w:sz="4" w:space="0" w:color="auto"/>
              <w:bottom w:val="single" w:sz="4" w:space="0" w:color="auto"/>
              <w:right w:val="single" w:sz="4" w:space="0" w:color="auto"/>
            </w:tcBorders>
            <w:vAlign w:val="center"/>
          </w:tcPr>
          <w:p w:rsidR="00042A28" w:rsidRPr="00E1435C" w:rsidRDefault="00042A28" w:rsidP="00DF05A8">
            <w:pPr>
              <w:rPr>
                <w:rFonts w:ascii="Times New Roman" w:hAnsi="Times New Roman" w:cs="Times New Roman"/>
                <w:sz w:val="24"/>
                <w:szCs w:val="24"/>
              </w:rPr>
            </w:pPr>
          </w:p>
        </w:tc>
        <w:tc>
          <w:tcPr>
            <w:tcW w:w="10" w:type="pct"/>
            <w:vMerge w:val="restart"/>
            <w:tcBorders>
              <w:top w:val="single" w:sz="4" w:space="0" w:color="auto"/>
              <w:left w:val="single" w:sz="4" w:space="0" w:color="auto"/>
              <w:right w:val="single" w:sz="4" w:space="0" w:color="auto"/>
            </w:tcBorders>
            <w:vAlign w:val="center"/>
          </w:tcPr>
          <w:p w:rsidR="00042A28" w:rsidRPr="00E1435C" w:rsidRDefault="00042A28" w:rsidP="00DF05A8">
            <w:pPr>
              <w:rPr>
                <w:rFonts w:ascii="Times New Roman" w:hAnsi="Times New Roman" w:cs="Times New Roman"/>
                <w:sz w:val="24"/>
                <w:szCs w:val="24"/>
              </w:rPr>
            </w:pPr>
          </w:p>
        </w:tc>
      </w:tr>
      <w:tr w:rsidR="00042A28" w:rsidRPr="00E1435C" w:rsidTr="00042A28">
        <w:trPr>
          <w:trHeight w:val="180"/>
        </w:trPr>
        <w:tc>
          <w:tcPr>
            <w:tcW w:w="4990" w:type="pct"/>
            <w:gridSpan w:val="3"/>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C13826" w:rsidRPr="00E1435C" w:rsidRDefault="00C13826" w:rsidP="00C13826">
            <w:pPr>
              <w:pStyle w:val="a5"/>
              <w:spacing w:after="0" w:line="240" w:lineRule="auto"/>
              <w:ind w:left="0" w:firstLine="709"/>
              <w:jc w:val="center"/>
              <w:rPr>
                <w:rFonts w:ascii="Times New Roman" w:hAnsi="Times New Roman"/>
                <w:sz w:val="24"/>
                <w:szCs w:val="24"/>
              </w:rPr>
            </w:pPr>
            <w:r w:rsidRPr="00E1435C">
              <w:rPr>
                <w:rFonts w:ascii="Times New Roman" w:hAnsi="Times New Roman"/>
                <w:b/>
                <w:sz w:val="24"/>
                <w:szCs w:val="24"/>
              </w:rPr>
              <w:lastRenderedPageBreak/>
              <w:t>Комбинированные работы с разными материалами</w:t>
            </w:r>
          </w:p>
          <w:p w:rsidR="00042A28" w:rsidRPr="00E1435C" w:rsidRDefault="00042A28" w:rsidP="00C13826">
            <w:pPr>
              <w:jc w:val="center"/>
              <w:rPr>
                <w:rFonts w:ascii="Times New Roman" w:hAnsi="Times New Roman" w:cs="Times New Roman"/>
                <w:sz w:val="24"/>
                <w:szCs w:val="24"/>
              </w:rPr>
            </w:pPr>
          </w:p>
        </w:tc>
        <w:tc>
          <w:tcPr>
            <w:tcW w:w="10" w:type="pct"/>
            <w:vMerge/>
            <w:tcBorders>
              <w:left w:val="single" w:sz="4" w:space="0" w:color="auto"/>
              <w:bottom w:val="single" w:sz="4" w:space="0" w:color="auto"/>
              <w:right w:val="single" w:sz="4" w:space="0" w:color="auto"/>
            </w:tcBorders>
            <w:vAlign w:val="center"/>
          </w:tcPr>
          <w:p w:rsidR="00042A28" w:rsidRPr="00E1435C" w:rsidRDefault="00042A28" w:rsidP="00DF05A8">
            <w:pPr>
              <w:rPr>
                <w:rFonts w:ascii="Times New Roman" w:hAnsi="Times New Roman" w:cs="Times New Roman"/>
                <w:sz w:val="24"/>
                <w:szCs w:val="24"/>
              </w:rPr>
            </w:pPr>
          </w:p>
        </w:tc>
      </w:tr>
      <w:tr w:rsidR="008E0E43" w:rsidRPr="00E1435C" w:rsidTr="008E0E43">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7</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Вырезание из бумаги предметов округлой формы. Составление по образцу композиции из геометрических фигу</w:t>
            </w:r>
            <w:proofErr w:type="gramStart"/>
            <w:r w:rsidRPr="00E1435C">
              <w:rPr>
                <w:rFonts w:ascii="Times New Roman" w:hAnsi="Times New Roman" w:cs="Times New Roman"/>
                <w:sz w:val="24"/>
                <w:szCs w:val="24"/>
              </w:rPr>
              <w:t>р(</w:t>
            </w:r>
            <w:proofErr w:type="gramEnd"/>
            <w:r w:rsidRPr="00E1435C">
              <w:rPr>
                <w:rFonts w:ascii="Times New Roman" w:hAnsi="Times New Roman" w:cs="Times New Roman"/>
                <w:sz w:val="24"/>
                <w:szCs w:val="24"/>
              </w:rPr>
              <w:t>снеговик)</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r w:rsidR="008E0E43" w:rsidRPr="00E1435C" w:rsidTr="008E0E43">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8</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Симметричное  вырезание предметов из бумаги, сложенной пополам. Аппликация «Самолёт в облаках»</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r w:rsidR="008E0E43" w:rsidRPr="00E1435C" w:rsidTr="008E0E43">
        <w:tc>
          <w:tcPr>
            <w:tcW w:w="275"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9</w:t>
            </w:r>
          </w:p>
        </w:tc>
        <w:tc>
          <w:tcPr>
            <w:tcW w:w="3981" w:type="pct"/>
            <w:tcBorders>
              <w:top w:val="single" w:sz="4" w:space="0" w:color="auto"/>
              <w:left w:val="single" w:sz="4" w:space="0" w:color="auto"/>
              <w:bottom w:val="single" w:sz="4" w:space="0" w:color="auto"/>
              <w:right w:val="single" w:sz="4" w:space="0" w:color="auto"/>
            </w:tcBorders>
            <w:tcMar>
              <w:top w:w="42" w:type="dxa"/>
              <w:left w:w="42" w:type="dxa"/>
              <w:bottom w:w="42" w:type="dxa"/>
              <w:right w:w="42" w:type="dxa"/>
            </w:tcMar>
            <w:vAlign w:val="center"/>
            <w:hideMark/>
          </w:tcPr>
          <w:p w:rsidR="008E0E43" w:rsidRPr="00E1435C" w:rsidRDefault="008E0E43" w:rsidP="00DF05A8">
            <w:pPr>
              <w:rPr>
                <w:rFonts w:ascii="Times New Roman" w:hAnsi="Times New Roman" w:cs="Times New Roman"/>
                <w:sz w:val="24"/>
                <w:szCs w:val="24"/>
              </w:rPr>
            </w:pPr>
            <w:r w:rsidRPr="00E1435C">
              <w:rPr>
                <w:rFonts w:ascii="Times New Roman" w:hAnsi="Times New Roman" w:cs="Times New Roman"/>
                <w:sz w:val="24"/>
                <w:szCs w:val="24"/>
              </w:rPr>
              <w:t>Вырезание симметричных форм из бумаги, сложенной несколько раз. Аппликация «Букет цветов» .</w:t>
            </w:r>
          </w:p>
        </w:tc>
        <w:tc>
          <w:tcPr>
            <w:tcW w:w="734"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c>
          <w:tcPr>
            <w:tcW w:w="10" w:type="pct"/>
            <w:tcBorders>
              <w:top w:val="single" w:sz="4" w:space="0" w:color="auto"/>
              <w:left w:val="single" w:sz="4" w:space="0" w:color="auto"/>
              <w:bottom w:val="single" w:sz="4" w:space="0" w:color="auto"/>
              <w:right w:val="single" w:sz="4" w:space="0" w:color="auto"/>
            </w:tcBorders>
            <w:vAlign w:val="center"/>
          </w:tcPr>
          <w:p w:rsidR="008E0E43" w:rsidRPr="00E1435C" w:rsidRDefault="008E0E43" w:rsidP="00DF05A8">
            <w:pPr>
              <w:rPr>
                <w:rFonts w:ascii="Times New Roman" w:hAnsi="Times New Roman" w:cs="Times New Roman"/>
                <w:sz w:val="24"/>
                <w:szCs w:val="24"/>
              </w:rPr>
            </w:pPr>
          </w:p>
        </w:tc>
      </w:tr>
    </w:tbl>
    <w:p w:rsidR="00E1435C" w:rsidRPr="00E1435C" w:rsidRDefault="00E1435C" w:rsidP="00E1435C">
      <w:pPr>
        <w:rPr>
          <w:rFonts w:ascii="Times New Roman" w:hAnsi="Times New Roman" w:cs="Times New Roman"/>
          <w:b/>
          <w:sz w:val="24"/>
          <w:szCs w:val="24"/>
        </w:rPr>
      </w:pPr>
    </w:p>
    <w:p w:rsidR="00E1435C" w:rsidRPr="00E1435C" w:rsidRDefault="00E1435C" w:rsidP="00E1435C">
      <w:pPr>
        <w:rPr>
          <w:rFonts w:ascii="Times New Roman" w:hAnsi="Times New Roman" w:cs="Times New Roman"/>
          <w:sz w:val="24"/>
          <w:szCs w:val="24"/>
        </w:rPr>
      </w:pPr>
    </w:p>
    <w:p w:rsidR="00E1435C" w:rsidRPr="00E1435C" w:rsidRDefault="00E1435C" w:rsidP="00E1435C">
      <w:pPr>
        <w:jc w:val="center"/>
        <w:rPr>
          <w:rFonts w:ascii="Times New Roman" w:hAnsi="Times New Roman" w:cs="Times New Roman"/>
          <w:b/>
          <w:sz w:val="24"/>
          <w:szCs w:val="24"/>
        </w:rPr>
      </w:pPr>
      <w:proofErr w:type="spellStart"/>
      <w:proofErr w:type="gramStart"/>
      <w:r w:rsidRPr="00E1435C">
        <w:rPr>
          <w:rFonts w:ascii="Times New Roman" w:hAnsi="Times New Roman" w:cs="Times New Roman"/>
          <w:b/>
          <w:sz w:val="24"/>
          <w:szCs w:val="24"/>
        </w:rPr>
        <w:t>Учебно</w:t>
      </w:r>
      <w:proofErr w:type="spellEnd"/>
      <w:r w:rsidRPr="00E1435C">
        <w:rPr>
          <w:rFonts w:ascii="Times New Roman" w:hAnsi="Times New Roman" w:cs="Times New Roman"/>
          <w:b/>
          <w:sz w:val="24"/>
          <w:szCs w:val="24"/>
        </w:rPr>
        <w:t>- методическое</w:t>
      </w:r>
      <w:proofErr w:type="gramEnd"/>
      <w:r w:rsidRPr="00E1435C">
        <w:rPr>
          <w:rFonts w:ascii="Times New Roman" w:hAnsi="Times New Roman" w:cs="Times New Roman"/>
          <w:b/>
          <w:sz w:val="24"/>
          <w:szCs w:val="24"/>
        </w:rPr>
        <w:t xml:space="preserve">  обеспечение    </w:t>
      </w:r>
    </w:p>
    <w:p w:rsidR="00E1435C" w:rsidRPr="00E1435C" w:rsidRDefault="00E1435C" w:rsidP="00E1435C">
      <w:pPr>
        <w:jc w:val="center"/>
        <w:rPr>
          <w:rFonts w:ascii="Times New Roman" w:hAnsi="Times New Roman" w:cs="Times New Roman"/>
          <w:b/>
          <w:sz w:val="24"/>
          <w:szCs w:val="24"/>
        </w:rPr>
      </w:pPr>
    </w:p>
    <w:p w:rsidR="00E1435C" w:rsidRPr="00E1435C" w:rsidRDefault="00E1435C" w:rsidP="00E1435C">
      <w:pPr>
        <w:rPr>
          <w:rFonts w:ascii="Times New Roman" w:hAnsi="Times New Roman" w:cs="Times New Roman"/>
          <w:sz w:val="24"/>
          <w:szCs w:val="24"/>
        </w:rPr>
      </w:pPr>
      <w:r w:rsidRPr="00E1435C">
        <w:rPr>
          <w:rFonts w:ascii="Times New Roman" w:hAnsi="Times New Roman" w:cs="Times New Roman"/>
          <w:sz w:val="24"/>
          <w:szCs w:val="24"/>
        </w:rPr>
        <w:t xml:space="preserve">1.Примерная адаптированная основная общеобразовательная программа образования </w:t>
      </w:r>
      <w:proofErr w:type="gramStart"/>
      <w:r w:rsidRPr="00E1435C">
        <w:rPr>
          <w:rFonts w:ascii="Times New Roman" w:hAnsi="Times New Roman" w:cs="Times New Roman"/>
          <w:sz w:val="24"/>
          <w:szCs w:val="24"/>
        </w:rPr>
        <w:t>обучающихся</w:t>
      </w:r>
      <w:proofErr w:type="gramEnd"/>
      <w:r w:rsidRPr="00E1435C">
        <w:rPr>
          <w:rFonts w:ascii="Times New Roman" w:hAnsi="Times New Roman" w:cs="Times New Roman"/>
          <w:sz w:val="24"/>
          <w:szCs w:val="24"/>
        </w:rPr>
        <w:t xml:space="preserve"> с умственной отсталостью (интеллектуальными нарушениями)</w:t>
      </w:r>
    </w:p>
    <w:p w:rsidR="00E1435C" w:rsidRPr="00E1435C" w:rsidRDefault="00E1435C" w:rsidP="00E1435C">
      <w:pPr>
        <w:rPr>
          <w:rFonts w:ascii="Times New Roman" w:hAnsi="Times New Roman" w:cs="Times New Roman"/>
          <w:sz w:val="24"/>
          <w:szCs w:val="24"/>
        </w:rPr>
      </w:pPr>
      <w:r w:rsidRPr="00E1435C">
        <w:rPr>
          <w:rFonts w:ascii="Times New Roman" w:hAnsi="Times New Roman" w:cs="Times New Roman"/>
          <w:sz w:val="24"/>
          <w:szCs w:val="24"/>
        </w:rPr>
        <w:t>2.Кузнецова Л.А.Технология. Ручной труд.1 класс М.Просвещение 2016 г</w:t>
      </w:r>
    </w:p>
    <w:p w:rsidR="008E0E43" w:rsidRDefault="008E0E43"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A2666C" w:rsidRDefault="00A2666C" w:rsidP="00E1435C">
      <w:pPr>
        <w:widowControl w:val="0"/>
        <w:autoSpaceDE w:val="0"/>
        <w:autoSpaceDN w:val="0"/>
        <w:adjustRightInd w:val="0"/>
        <w:jc w:val="center"/>
        <w:rPr>
          <w:rFonts w:ascii="Times New Roman" w:hAnsi="Times New Roman" w:cs="Times New Roman"/>
          <w:b/>
          <w:sz w:val="24"/>
          <w:szCs w:val="24"/>
        </w:rPr>
      </w:pPr>
    </w:p>
    <w:p w:rsidR="00E1435C" w:rsidRPr="00E1435C" w:rsidRDefault="00E1435C" w:rsidP="00E1435C">
      <w:pPr>
        <w:widowControl w:val="0"/>
        <w:autoSpaceDE w:val="0"/>
        <w:autoSpaceDN w:val="0"/>
        <w:adjustRightInd w:val="0"/>
        <w:jc w:val="center"/>
        <w:rPr>
          <w:rFonts w:ascii="Times New Roman" w:hAnsi="Times New Roman" w:cs="Times New Roman"/>
          <w:b/>
          <w:sz w:val="24"/>
          <w:szCs w:val="24"/>
        </w:rPr>
      </w:pPr>
      <w:r w:rsidRPr="00E1435C">
        <w:rPr>
          <w:rFonts w:ascii="Times New Roman" w:hAnsi="Times New Roman" w:cs="Times New Roman"/>
          <w:b/>
          <w:sz w:val="24"/>
          <w:szCs w:val="24"/>
        </w:rPr>
        <w:t>Лист внесения изменений</w:t>
      </w:r>
    </w:p>
    <w:p w:rsidR="00E1435C" w:rsidRPr="00E1435C" w:rsidRDefault="00E1435C" w:rsidP="00E1435C">
      <w:pPr>
        <w:ind w:firstLine="539"/>
        <w:rPr>
          <w:rFonts w:ascii="Times New Roman" w:hAnsi="Times New Roman" w:cs="Times New Roman"/>
          <w:sz w:val="24"/>
          <w:szCs w:val="24"/>
        </w:rPr>
      </w:pPr>
    </w:p>
    <w:tbl>
      <w:tblPr>
        <w:tblW w:w="988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6591"/>
        <w:gridCol w:w="1550"/>
      </w:tblGrid>
      <w:tr w:rsidR="00E1435C" w:rsidRPr="00E1435C" w:rsidTr="00DF05A8">
        <w:trPr>
          <w:trHeight w:val="554"/>
        </w:trPr>
        <w:tc>
          <w:tcPr>
            <w:tcW w:w="1745" w:type="dxa"/>
            <w:tcBorders>
              <w:top w:val="single" w:sz="4" w:space="0" w:color="auto"/>
              <w:left w:val="single" w:sz="4" w:space="0" w:color="auto"/>
              <w:bottom w:val="single" w:sz="4" w:space="0" w:color="auto"/>
              <w:right w:val="single" w:sz="4" w:space="0" w:color="auto"/>
            </w:tcBorders>
            <w:hideMark/>
          </w:tcPr>
          <w:p w:rsidR="00E1435C" w:rsidRPr="00E1435C" w:rsidRDefault="00E1435C" w:rsidP="00DF05A8">
            <w:pPr>
              <w:jc w:val="center"/>
              <w:rPr>
                <w:rFonts w:ascii="Times New Roman" w:hAnsi="Times New Roman" w:cs="Times New Roman"/>
                <w:sz w:val="24"/>
                <w:szCs w:val="24"/>
              </w:rPr>
            </w:pPr>
            <w:r w:rsidRPr="00E1435C">
              <w:rPr>
                <w:rFonts w:ascii="Times New Roman" w:hAnsi="Times New Roman" w:cs="Times New Roman"/>
                <w:sz w:val="24"/>
                <w:szCs w:val="24"/>
              </w:rPr>
              <w:t xml:space="preserve">Дата </w:t>
            </w: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jc w:val="center"/>
              <w:rPr>
                <w:rFonts w:ascii="Times New Roman" w:hAnsi="Times New Roman" w:cs="Times New Roman"/>
                <w:sz w:val="24"/>
                <w:szCs w:val="24"/>
              </w:rPr>
            </w:pPr>
            <w:r w:rsidRPr="00E1435C">
              <w:rPr>
                <w:rFonts w:ascii="Times New Roman" w:hAnsi="Times New Roman" w:cs="Times New Roman"/>
                <w:sz w:val="24"/>
                <w:szCs w:val="24"/>
              </w:rPr>
              <w:t>Содержание</w:t>
            </w:r>
          </w:p>
          <w:p w:rsidR="00E1435C" w:rsidRPr="00E1435C" w:rsidRDefault="00E1435C" w:rsidP="00DF05A8">
            <w:pPr>
              <w:ind w:left="12" w:firstLine="539"/>
              <w:jc w:val="center"/>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r w:rsidRPr="00E1435C">
              <w:rPr>
                <w:rFonts w:ascii="Times New Roman" w:hAnsi="Times New Roman" w:cs="Times New Roman"/>
                <w:sz w:val="24"/>
                <w:szCs w:val="24"/>
              </w:rPr>
              <w:t>Примечание</w:t>
            </w:r>
          </w:p>
          <w:p w:rsidR="00E1435C" w:rsidRPr="00E1435C" w:rsidRDefault="00E1435C" w:rsidP="00DF05A8">
            <w:pPr>
              <w:ind w:left="12" w:firstLine="539"/>
              <w:rPr>
                <w:rFonts w:ascii="Times New Roman" w:hAnsi="Times New Roman" w:cs="Times New Roman"/>
                <w:sz w:val="24"/>
                <w:szCs w:val="24"/>
              </w:rPr>
            </w:pPr>
          </w:p>
        </w:tc>
      </w:tr>
      <w:tr w:rsidR="00E1435C" w:rsidRPr="00E1435C" w:rsidTr="00DF05A8">
        <w:trPr>
          <w:trHeight w:val="429"/>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7"/>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29"/>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7"/>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r w:rsidR="00E1435C" w:rsidRPr="00E1435C" w:rsidTr="00DF05A8">
        <w:trPr>
          <w:trHeight w:val="451"/>
        </w:trPr>
        <w:tc>
          <w:tcPr>
            <w:tcW w:w="1745"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jc w:val="cente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ind w:left="12" w:firstLine="539"/>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rsidR="00E1435C" w:rsidRPr="00E1435C" w:rsidRDefault="00E1435C" w:rsidP="00DF05A8">
            <w:pPr>
              <w:rPr>
                <w:rFonts w:ascii="Times New Roman" w:hAnsi="Times New Roman" w:cs="Times New Roman"/>
                <w:sz w:val="24"/>
                <w:szCs w:val="24"/>
              </w:rPr>
            </w:pPr>
          </w:p>
        </w:tc>
      </w:tr>
    </w:tbl>
    <w:p w:rsidR="00E626F3" w:rsidRPr="00E1435C" w:rsidRDefault="00E626F3">
      <w:pPr>
        <w:rPr>
          <w:rFonts w:ascii="Times New Roman" w:hAnsi="Times New Roman" w:cs="Times New Roman"/>
          <w:sz w:val="24"/>
          <w:szCs w:val="24"/>
        </w:rPr>
      </w:pPr>
    </w:p>
    <w:sectPr w:rsidR="00E626F3" w:rsidRPr="00E1435C" w:rsidSect="00E62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35C"/>
    <w:rsid w:val="00042A28"/>
    <w:rsid w:val="000C6D9D"/>
    <w:rsid w:val="000D0B9B"/>
    <w:rsid w:val="001A7F79"/>
    <w:rsid w:val="00310D2F"/>
    <w:rsid w:val="00371563"/>
    <w:rsid w:val="003E37FD"/>
    <w:rsid w:val="0043102C"/>
    <w:rsid w:val="00594E53"/>
    <w:rsid w:val="006D630A"/>
    <w:rsid w:val="008A3234"/>
    <w:rsid w:val="008E0E43"/>
    <w:rsid w:val="00944C4F"/>
    <w:rsid w:val="00A2666C"/>
    <w:rsid w:val="00B82E26"/>
    <w:rsid w:val="00BB6F49"/>
    <w:rsid w:val="00BE4D7E"/>
    <w:rsid w:val="00C13826"/>
    <w:rsid w:val="00E1435C"/>
    <w:rsid w:val="00E626F3"/>
    <w:rsid w:val="00FE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435C"/>
    <w:pPr>
      <w:spacing w:after="0" w:line="240" w:lineRule="auto"/>
    </w:pPr>
    <w:rPr>
      <w:rFonts w:ascii="Times New Roman" w:eastAsia="Calibri" w:hAnsi="Times New Roman" w:cs="Times New Roman"/>
      <w:sz w:val="28"/>
      <w:szCs w:val="24"/>
    </w:rPr>
  </w:style>
  <w:style w:type="character" w:customStyle="1" w:styleId="a4">
    <w:name w:val="Основной текст Знак"/>
    <w:basedOn w:val="a0"/>
    <w:link w:val="a3"/>
    <w:rsid w:val="00E1435C"/>
    <w:rPr>
      <w:rFonts w:ascii="Times New Roman" w:eastAsia="Calibri" w:hAnsi="Times New Roman" w:cs="Times New Roman"/>
      <w:sz w:val="28"/>
      <w:szCs w:val="24"/>
    </w:rPr>
  </w:style>
  <w:style w:type="paragraph" w:styleId="3">
    <w:name w:val="Body Text 3"/>
    <w:basedOn w:val="a"/>
    <w:link w:val="30"/>
    <w:rsid w:val="00E1435C"/>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rsid w:val="00E1435C"/>
    <w:rPr>
      <w:rFonts w:ascii="Calibri" w:eastAsia="Times New Roman" w:hAnsi="Calibri" w:cs="Times New Roman"/>
      <w:sz w:val="16"/>
      <w:szCs w:val="16"/>
      <w:lang w:eastAsia="en-US"/>
    </w:rPr>
  </w:style>
  <w:style w:type="paragraph" w:customStyle="1" w:styleId="TimesNewRoman">
    <w:name w:val="Обычный + Times New Roman"/>
    <w:aliases w:val="12 пт,Другой цвет (RGB(4,7,12))"/>
    <w:basedOn w:val="a"/>
    <w:rsid w:val="00E1435C"/>
    <w:pPr>
      <w:jc w:val="center"/>
    </w:pPr>
    <w:rPr>
      <w:rFonts w:ascii="Times New Roman" w:eastAsia="Calibri" w:hAnsi="Times New Roman" w:cs="Times New Roman"/>
      <w:b/>
      <w:bCs/>
      <w:color w:val="04070C"/>
      <w:sz w:val="24"/>
      <w:lang w:eastAsia="en-US"/>
    </w:rPr>
  </w:style>
  <w:style w:type="paragraph" w:styleId="a5">
    <w:name w:val="List Paragraph"/>
    <w:basedOn w:val="a"/>
    <w:uiPriority w:val="34"/>
    <w:qFormat/>
    <w:rsid w:val="00E1435C"/>
    <w:pPr>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BB6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44E7-8D42-4C9D-8C96-7EFB4F12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школа</cp:lastModifiedBy>
  <cp:revision>12</cp:revision>
  <cp:lastPrinted>2016-11-21T03:06:00Z</cp:lastPrinted>
  <dcterms:created xsi:type="dcterms:W3CDTF">2016-10-26T09:15:00Z</dcterms:created>
  <dcterms:modified xsi:type="dcterms:W3CDTF">2018-01-22T04:13:00Z</dcterms:modified>
</cp:coreProperties>
</file>