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2D" w:rsidRDefault="0044072D" w:rsidP="0044072D">
      <w:pPr>
        <w:rPr>
          <w:rFonts w:ascii="Times New Roman" w:hAnsi="Times New Roman" w:cs="Times New Roman"/>
          <w:sz w:val="24"/>
          <w:szCs w:val="24"/>
        </w:rPr>
      </w:pPr>
    </w:p>
    <w:p w:rsidR="00AE299C" w:rsidRDefault="00AE299C" w:rsidP="0044072D">
      <w:pPr>
        <w:rPr>
          <w:rFonts w:ascii="Times New Roman" w:hAnsi="Times New Roman" w:cs="Times New Roman"/>
          <w:sz w:val="24"/>
          <w:szCs w:val="24"/>
        </w:rPr>
      </w:pPr>
    </w:p>
    <w:p w:rsidR="00AE299C" w:rsidRDefault="00AE299C" w:rsidP="0044072D">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50130" cy="6669077"/>
            <wp:effectExtent l="19050" t="0" r="7620" b="0"/>
            <wp:docPr id="10" name="Рисунок 1" descr="C:\Users\школа\алехина\2018-01-20 люба\Image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алехина\2018-01-20 люба\Image (19).jpg"/>
                    <pic:cNvPicPr>
                      <a:picLocks noChangeAspect="1" noChangeArrowheads="1"/>
                    </pic:cNvPicPr>
                  </pic:nvPicPr>
                  <pic:blipFill>
                    <a:blip r:embed="rId6" cstate="print"/>
                    <a:srcRect/>
                    <a:stretch>
                      <a:fillRect/>
                    </a:stretch>
                  </pic:blipFill>
                  <pic:spPr bwMode="auto">
                    <a:xfrm>
                      <a:off x="0" y="0"/>
                      <a:ext cx="4850130" cy="6669077"/>
                    </a:xfrm>
                    <a:prstGeom prst="rect">
                      <a:avLst/>
                    </a:prstGeom>
                    <a:noFill/>
                    <a:ln w="9525">
                      <a:noFill/>
                      <a:miter lim="800000"/>
                      <a:headEnd/>
                      <a:tailEnd/>
                    </a:ln>
                  </pic:spPr>
                </pic:pic>
              </a:graphicData>
            </a:graphic>
          </wp:inline>
        </w:drawing>
      </w:r>
    </w:p>
    <w:p w:rsidR="00AE299C" w:rsidRPr="0044072D" w:rsidRDefault="00AE299C" w:rsidP="0044072D">
      <w:pPr>
        <w:rPr>
          <w:rFonts w:ascii="Times New Roman" w:hAnsi="Times New Roman" w:cs="Times New Roman"/>
          <w:sz w:val="24"/>
          <w:szCs w:val="24"/>
        </w:rPr>
      </w:pPr>
    </w:p>
    <w:p w:rsidR="0044072D" w:rsidRPr="0044072D" w:rsidRDefault="0044072D" w:rsidP="0044072D">
      <w:pPr>
        <w:rPr>
          <w:rFonts w:ascii="Times New Roman" w:hAnsi="Times New Roman" w:cs="Times New Roman"/>
          <w:b/>
          <w:sz w:val="24"/>
          <w:szCs w:val="24"/>
        </w:rPr>
      </w:pPr>
      <w:r w:rsidRPr="0044072D">
        <w:rPr>
          <w:rFonts w:ascii="Times New Roman" w:hAnsi="Times New Roman" w:cs="Times New Roman"/>
          <w:b/>
          <w:sz w:val="24"/>
          <w:szCs w:val="24"/>
        </w:rPr>
        <w:t xml:space="preserve">                                   Пояснительная   записка</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Рабочая программа по учебному предмету «Обществознание</w:t>
      </w:r>
      <w:r>
        <w:rPr>
          <w:rFonts w:ascii="Times New Roman" w:hAnsi="Times New Roman" w:cs="Times New Roman"/>
          <w:sz w:val="24"/>
          <w:szCs w:val="24"/>
        </w:rPr>
        <w:t>» в 7</w:t>
      </w:r>
      <w:r w:rsidRPr="0044072D">
        <w:rPr>
          <w:rFonts w:ascii="Times New Roman" w:hAnsi="Times New Roman" w:cs="Times New Roman"/>
          <w:sz w:val="24"/>
          <w:szCs w:val="24"/>
        </w:rPr>
        <w:t xml:space="preserve"> классе составлена в соответствии с требованиями Федерального государственного образовательного стандарта основного общего образования 2009 г, Образовательной программы школы, программы по «Обществознанию» под ред. Е.С.Корольковой для 5-9 кл</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Курс обществознания в основной школе призван дать учащимся младшего и среднего подросткового возраста первичные научные знания о человеке, различных сторонах общественной жизни, о неразрывной связи человека с окружающим его миром людей, о влиянии социальных факторов на жизнь каждого человека, вооружить их умениями использовать эти знания в решении жизненно важных вопросов.</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Особенностью, отличающей обществоведческий курс от курсов других гуманитарных дисциплин, является его обращение к миру, непосредственно окружающему ребенка, к проблемам, происходящим здесь и сейчас, вокруг и около него, с которыми ребенок сталкивается или может столкнуться в социальной действительности. Знакомство учащихся с социумом как он есть, со всеми его сложностями и многомерностью может способствовать формированию более глубокого понимания себя и людей, оценки происходящих событий, а также выбору адекватной линии поведения.</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Помимо этого, курс основан на целом комплексе общественных дисциплин, включающем социологию, экономику, политологию, правоведение, этику, социальную психологию, историю. Многосторонность освещения социальных проблем и связанных с ними проблем человека обусловливают интегральный характер данной учебной дисциплины.</w:t>
      </w:r>
    </w:p>
    <w:p w:rsidR="0044072D" w:rsidRPr="0044072D" w:rsidRDefault="0044072D" w:rsidP="0044072D">
      <w:pPr>
        <w:rPr>
          <w:rFonts w:ascii="Times New Roman" w:hAnsi="Times New Roman" w:cs="Times New Roman"/>
          <w:b/>
          <w:sz w:val="24"/>
          <w:szCs w:val="24"/>
        </w:rPr>
      </w:pPr>
      <w:r w:rsidRPr="0044072D">
        <w:rPr>
          <w:rFonts w:ascii="Times New Roman" w:hAnsi="Times New Roman" w:cs="Times New Roman"/>
          <w:b/>
          <w:sz w:val="24"/>
          <w:szCs w:val="24"/>
        </w:rPr>
        <w:t>Основными целями обучения в организации   учебного процесса в 7 классе являются: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 развитие личности на исключительно важном этапе ее социализации — в подростковом возрасте, ее </w:t>
      </w:r>
      <w:proofErr w:type="spellStart"/>
      <w:proofErr w:type="gramStart"/>
      <w:r w:rsidRPr="0044072D">
        <w:rPr>
          <w:rFonts w:ascii="Times New Roman" w:hAnsi="Times New Roman" w:cs="Times New Roman"/>
          <w:sz w:val="24"/>
          <w:szCs w:val="24"/>
        </w:rPr>
        <w:t>духовно-нравствен-ной</w:t>
      </w:r>
      <w:proofErr w:type="spellEnd"/>
      <w:proofErr w:type="gramEnd"/>
      <w:r w:rsidRPr="0044072D">
        <w:rPr>
          <w:rFonts w:ascii="Times New Roman" w:hAnsi="Times New Roman" w:cs="Times New Roman"/>
          <w:sz w:val="24"/>
          <w:szCs w:val="24"/>
        </w:rPr>
        <w:t xml:space="preserve">, политической и правовой культуры, социального поведения, основанного на стремлении к пониманию человека, на уважении его прав и свобод, закона и правопорядка; интереса к изучению социальных и гуманитарных </w:t>
      </w:r>
      <w:r w:rsidRPr="0044072D">
        <w:rPr>
          <w:rFonts w:ascii="Times New Roman" w:hAnsi="Times New Roman" w:cs="Times New Roman"/>
          <w:sz w:val="24"/>
          <w:szCs w:val="24"/>
        </w:rPr>
        <w:lastRenderedPageBreak/>
        <w:t xml:space="preserve">дисциплин; способности к личному самоопределению, самореализации, самоконтролю;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формирование целостной картины мира и человека в нём, адекватной современному уровню знаний и доступной по содержанию для школьников подросткового возраста; освоение системы знаний об обществе, основных сферах человеческой деятельности,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 овладение умениями получать и критически осмысливать социальную информацию из разнообразных источников,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 формирование опыта применения полученных знаний и умений для определения собственной позиции в общественной жизни,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собственных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Данная цель обусловливает решение следующих задач:</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Формирование основ гражданской, </w:t>
      </w:r>
      <w:proofErr w:type="spellStart"/>
      <w:r w:rsidRPr="0044072D">
        <w:rPr>
          <w:rFonts w:ascii="Times New Roman" w:hAnsi="Times New Roman" w:cs="Times New Roman"/>
          <w:sz w:val="24"/>
          <w:szCs w:val="24"/>
        </w:rPr>
        <w:t>этнонациональной</w:t>
      </w:r>
      <w:proofErr w:type="spellEnd"/>
      <w:r w:rsidRPr="0044072D">
        <w:rPr>
          <w:rFonts w:ascii="Times New Roman" w:hAnsi="Times New Roman" w:cs="Times New Roman"/>
          <w:sz w:val="24"/>
          <w:szCs w:val="24"/>
        </w:rPr>
        <w:t>, социальной, культурной са</w:t>
      </w:r>
      <w:r w:rsidRPr="0044072D">
        <w:rPr>
          <w:rFonts w:ascii="Times New Roman" w:hAnsi="Times New Roman" w:cs="Times New Roman"/>
          <w:sz w:val="24"/>
          <w:szCs w:val="24"/>
        </w:rPr>
        <w:softHyphen/>
        <w:t>моидентификации личности обучающегося</w:t>
      </w:r>
      <w:proofErr w:type="gramStart"/>
      <w:r w:rsidRPr="0044072D">
        <w:rPr>
          <w:rFonts w:ascii="Times New Roman" w:hAnsi="Times New Roman" w:cs="Times New Roman"/>
          <w:sz w:val="24"/>
          <w:szCs w:val="24"/>
        </w:rPr>
        <w:t xml:space="preserve"> ,</w:t>
      </w:r>
      <w:proofErr w:type="gramEnd"/>
      <w:r w:rsidRPr="0044072D">
        <w:rPr>
          <w:rFonts w:ascii="Times New Roman" w:hAnsi="Times New Roman" w:cs="Times New Roman"/>
          <w:sz w:val="24"/>
          <w:szCs w:val="24"/>
        </w:rPr>
        <w:t xml:space="preserve">усвоение базовых национальных ценностей современного общества: гуманистических и демократических ценностей, идей мира и взаимопонимания между народами, людьми разных культур;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в социальной, </w:t>
      </w:r>
      <w:r w:rsidRPr="0044072D">
        <w:rPr>
          <w:rFonts w:ascii="Times New Roman" w:hAnsi="Times New Roman" w:cs="Times New Roman"/>
          <w:sz w:val="24"/>
          <w:szCs w:val="24"/>
        </w:rPr>
        <w:lastRenderedPageBreak/>
        <w:t xml:space="preserve">экономической, политической, научной и культурной сферах, приобретение опыта </w:t>
      </w:r>
      <w:proofErr w:type="spellStart"/>
      <w:proofErr w:type="gramStart"/>
      <w:r w:rsidRPr="0044072D">
        <w:rPr>
          <w:rFonts w:ascii="Times New Roman" w:hAnsi="Times New Roman" w:cs="Times New Roman"/>
          <w:sz w:val="24"/>
          <w:szCs w:val="24"/>
        </w:rPr>
        <w:t>историко</w:t>
      </w:r>
      <w:proofErr w:type="spellEnd"/>
      <w:r w:rsidRPr="0044072D">
        <w:rPr>
          <w:rFonts w:ascii="Times New Roman" w:hAnsi="Times New Roman" w:cs="Times New Roman"/>
          <w:sz w:val="24"/>
          <w:szCs w:val="24"/>
        </w:rPr>
        <w:t>- культурного</w:t>
      </w:r>
      <w:proofErr w:type="gramEnd"/>
      <w:r w:rsidRPr="0044072D">
        <w:rPr>
          <w:rFonts w:ascii="Times New Roman" w:hAnsi="Times New Roman" w:cs="Times New Roman"/>
          <w:sz w:val="24"/>
          <w:szCs w:val="24"/>
        </w:rPr>
        <w:t xml:space="preserve">, </w:t>
      </w:r>
      <w:proofErr w:type="spellStart"/>
      <w:r w:rsidRPr="0044072D">
        <w:rPr>
          <w:rFonts w:ascii="Times New Roman" w:hAnsi="Times New Roman" w:cs="Times New Roman"/>
          <w:sz w:val="24"/>
          <w:szCs w:val="24"/>
        </w:rPr>
        <w:t>цивилизационного</w:t>
      </w:r>
      <w:proofErr w:type="spellEnd"/>
      <w:r w:rsidRPr="0044072D">
        <w:rPr>
          <w:rFonts w:ascii="Times New Roman" w:hAnsi="Times New Roman" w:cs="Times New Roman"/>
          <w:sz w:val="24"/>
          <w:szCs w:val="24"/>
        </w:rPr>
        <w:t xml:space="preserve"> подходов к оценке социальных явлений, современных глобальных процессов; </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формирование у школьников умений применять обществоведческие знания для осмысления сущности современных обще</w:t>
      </w:r>
      <w:r w:rsidRPr="0044072D">
        <w:rPr>
          <w:rFonts w:ascii="Times New Roman" w:hAnsi="Times New Roman" w:cs="Times New Roman"/>
          <w:sz w:val="24"/>
          <w:szCs w:val="24"/>
        </w:rPr>
        <w:softHyphen/>
        <w:t>ственных явлений, в общении с другими людьми в современ</w:t>
      </w:r>
      <w:r w:rsidRPr="0044072D">
        <w:rPr>
          <w:rFonts w:ascii="Times New Roman" w:hAnsi="Times New Roman" w:cs="Times New Roman"/>
          <w:sz w:val="24"/>
          <w:szCs w:val="24"/>
        </w:rPr>
        <w:softHyphen/>
        <w:t xml:space="preserve">ном поликультурном, </w:t>
      </w:r>
      <w:proofErr w:type="spellStart"/>
      <w:r w:rsidRPr="0044072D">
        <w:rPr>
          <w:rFonts w:ascii="Times New Roman" w:hAnsi="Times New Roman" w:cs="Times New Roman"/>
          <w:sz w:val="24"/>
          <w:szCs w:val="24"/>
        </w:rPr>
        <w:t>полиэтническом</w:t>
      </w:r>
      <w:proofErr w:type="spellEnd"/>
      <w:r w:rsidRPr="0044072D">
        <w:rPr>
          <w:rFonts w:ascii="Times New Roman" w:hAnsi="Times New Roman" w:cs="Times New Roman"/>
          <w:sz w:val="24"/>
          <w:szCs w:val="24"/>
        </w:rPr>
        <w:t xml:space="preserve"> и </w:t>
      </w:r>
      <w:proofErr w:type="spellStart"/>
      <w:r w:rsidRPr="0044072D">
        <w:rPr>
          <w:rFonts w:ascii="Times New Roman" w:hAnsi="Times New Roman" w:cs="Times New Roman"/>
          <w:sz w:val="24"/>
          <w:szCs w:val="24"/>
        </w:rPr>
        <w:t>многоконфессиональ</w:t>
      </w:r>
      <w:r w:rsidRPr="0044072D">
        <w:rPr>
          <w:rFonts w:ascii="Times New Roman" w:hAnsi="Times New Roman" w:cs="Times New Roman"/>
          <w:sz w:val="24"/>
          <w:szCs w:val="24"/>
        </w:rPr>
        <w:softHyphen/>
        <w:t>ном</w:t>
      </w:r>
      <w:proofErr w:type="spellEnd"/>
      <w:r w:rsidRPr="0044072D">
        <w:rPr>
          <w:rFonts w:ascii="Times New Roman" w:hAnsi="Times New Roman" w:cs="Times New Roman"/>
          <w:sz w:val="24"/>
          <w:szCs w:val="24"/>
        </w:rPr>
        <w:t xml:space="preserve"> обществе.</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Ценностные ориентиры содержания учебного предмета.</w:t>
      </w:r>
    </w:p>
    <w:p w:rsidR="0044072D" w:rsidRPr="0044072D" w:rsidRDefault="0044072D" w:rsidP="0044072D">
      <w:pPr>
        <w:rPr>
          <w:rFonts w:ascii="Times New Roman" w:hAnsi="Times New Roman" w:cs="Times New Roman"/>
          <w:sz w:val="24"/>
          <w:szCs w:val="24"/>
        </w:rPr>
      </w:pPr>
      <w:proofErr w:type="gramStart"/>
      <w:r w:rsidRPr="0044072D">
        <w:rPr>
          <w:rFonts w:ascii="Times New Roman" w:hAnsi="Times New Roman" w:cs="Times New Roman"/>
          <w:sz w:val="24"/>
          <w:szCs w:val="24"/>
        </w:rPr>
        <w:t>Изучение обществознания в основной школе призвано создать условия для полноценного выполнения социальных ролей, типичных для подростка,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44072D">
        <w:rPr>
          <w:rFonts w:ascii="Times New Roman" w:hAnsi="Times New Roman" w:cs="Times New Roman"/>
          <w:sz w:val="24"/>
          <w:szCs w:val="24"/>
        </w:rPr>
        <w:t xml:space="preserve"> Кроме того, курс призван помочь </w:t>
      </w:r>
      <w:proofErr w:type="gramStart"/>
      <w:r w:rsidRPr="0044072D">
        <w:rPr>
          <w:rFonts w:ascii="Times New Roman" w:hAnsi="Times New Roman" w:cs="Times New Roman"/>
          <w:sz w:val="24"/>
          <w:szCs w:val="24"/>
        </w:rPr>
        <w:t>пред</w:t>
      </w:r>
      <w:proofErr w:type="gramEnd"/>
      <w:r w:rsidRPr="0044072D">
        <w:rPr>
          <w:rFonts w:ascii="Times New Roman" w:hAnsi="Times New Roman" w:cs="Times New Roman"/>
          <w:sz w:val="24"/>
          <w:szCs w:val="24"/>
        </w:rPr>
        <w:t xml:space="preserve"> профильному самоопределению.</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Обществознание в основной школе опирается на пропедевтику обществоведческой подготовки учащихся в начальных классах в рамках предмета «Окружающий мир», курсов истории, географии, литературы и частично биологии.</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Детерминантами, определившими отбор содержания, выступили цели курса, его место в системе обществоведческого и </w:t>
      </w:r>
      <w:proofErr w:type="spellStart"/>
      <w:r w:rsidRPr="0044072D">
        <w:rPr>
          <w:rFonts w:ascii="Times New Roman" w:hAnsi="Times New Roman" w:cs="Times New Roman"/>
          <w:sz w:val="24"/>
          <w:szCs w:val="24"/>
        </w:rPr>
        <w:t>общегуманитарного</w:t>
      </w:r>
      <w:proofErr w:type="spellEnd"/>
      <w:r w:rsidRPr="0044072D">
        <w:rPr>
          <w:rFonts w:ascii="Times New Roman" w:hAnsi="Times New Roman" w:cs="Times New Roman"/>
          <w:sz w:val="24"/>
          <w:szCs w:val="24"/>
        </w:rPr>
        <w:t xml:space="preserve"> знания, возрастные особенности учащихся.</w:t>
      </w:r>
    </w:p>
    <w:p w:rsidR="0044072D" w:rsidRPr="0044072D" w:rsidRDefault="0044072D" w:rsidP="0044072D">
      <w:pPr>
        <w:rPr>
          <w:rFonts w:ascii="Times New Roman" w:hAnsi="Times New Roman" w:cs="Times New Roman"/>
          <w:sz w:val="24"/>
          <w:szCs w:val="24"/>
        </w:rPr>
      </w:pPr>
    </w:p>
    <w:p w:rsidR="0044072D" w:rsidRPr="0044072D" w:rsidRDefault="0044072D" w:rsidP="0044072D">
      <w:pPr>
        <w:rPr>
          <w:rFonts w:ascii="Times New Roman" w:hAnsi="Times New Roman" w:cs="Times New Roman"/>
          <w:b/>
          <w:sz w:val="24"/>
          <w:szCs w:val="24"/>
        </w:rPr>
      </w:pPr>
      <w:r w:rsidRPr="0044072D">
        <w:rPr>
          <w:rFonts w:ascii="Times New Roman" w:hAnsi="Times New Roman" w:cs="Times New Roman"/>
          <w:b/>
          <w:sz w:val="24"/>
          <w:szCs w:val="24"/>
        </w:rPr>
        <w:t>Место предмета в учебном плане</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Возрастные и познавательные особенности учащихся обусловили разделение курса на две взаимосвязанные части: а) пропедевтический курс (5–6 классы); б) систематический курс (7–9 классы).</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В связи с этим следует отметить, что для учащихся 5–7 классов характерны такие качества, как стремление к самостоятельности, формирующееся чувство взрослости, потребность в уважении, в серьезном и доверительном отношении со стороны взрослых. Разумеется, что «взрослость» также влечет запросы на равноправие и </w:t>
      </w:r>
      <w:r w:rsidRPr="0044072D">
        <w:rPr>
          <w:rFonts w:ascii="Times New Roman" w:hAnsi="Times New Roman" w:cs="Times New Roman"/>
          <w:sz w:val="24"/>
          <w:szCs w:val="24"/>
        </w:rPr>
        <w:lastRenderedPageBreak/>
        <w:t xml:space="preserve">самостоятельность. Возрастной особенностью является и начало становления такого личностного качества, как </w:t>
      </w:r>
      <w:proofErr w:type="spellStart"/>
      <w:r w:rsidRPr="0044072D">
        <w:rPr>
          <w:rFonts w:ascii="Times New Roman" w:hAnsi="Times New Roman" w:cs="Times New Roman"/>
          <w:sz w:val="24"/>
          <w:szCs w:val="24"/>
        </w:rPr>
        <w:t>децентрация</w:t>
      </w:r>
      <w:proofErr w:type="spellEnd"/>
      <w:r w:rsidRPr="0044072D">
        <w:rPr>
          <w:rFonts w:ascii="Times New Roman" w:hAnsi="Times New Roman" w:cs="Times New Roman"/>
          <w:sz w:val="24"/>
          <w:szCs w:val="24"/>
        </w:rPr>
        <w:t xml:space="preserve">, </w:t>
      </w:r>
      <w:proofErr w:type="gramStart"/>
      <w:r w:rsidRPr="0044072D">
        <w:rPr>
          <w:rFonts w:ascii="Times New Roman" w:hAnsi="Times New Roman" w:cs="Times New Roman"/>
          <w:sz w:val="24"/>
          <w:szCs w:val="24"/>
        </w:rPr>
        <w:t>проявляющаяся</w:t>
      </w:r>
      <w:proofErr w:type="gramEnd"/>
      <w:r w:rsidRPr="0044072D">
        <w:rPr>
          <w:rFonts w:ascii="Times New Roman" w:hAnsi="Times New Roman" w:cs="Times New Roman"/>
          <w:sz w:val="24"/>
          <w:szCs w:val="24"/>
        </w:rPr>
        <w:t xml:space="preserve"> в стремлении к пониманию других людей. Происходящее в этом возрасте постижение собственных возможностей осуществляется через рефлексию, в центре которой находится собственное «я». Именно поэтому младший подросток сосредоточен на себе, на своих интересах, потребностях и намерениях; он пока еще не осознаёт разницы (этнической, возрастной, поселенческой и т. д.) между собой и представителями другой культуры. Кстати, рефлексия у младшего подростка находится в стадии формирования, поскольку он некритически воспринимает действительность вообще и, как следствие, некритически или, напротив, слишком критически воспринимает себя. Он также не понимает, что между людьми существуют различия, обусловленные особенностями психики, социальной среды и т.п.</w:t>
      </w:r>
    </w:p>
    <w:p w:rsidR="0044072D" w:rsidRPr="0044072D" w:rsidRDefault="0044072D" w:rsidP="0044072D">
      <w:pPr>
        <w:rPr>
          <w:rFonts w:ascii="Times New Roman" w:hAnsi="Times New Roman" w:cs="Times New Roman"/>
          <w:sz w:val="24"/>
          <w:szCs w:val="24"/>
        </w:rPr>
        <w:sectPr w:rsidR="0044072D" w:rsidRPr="0044072D" w:rsidSect="005E0C7A">
          <w:pgSz w:w="9104" w:h="12789"/>
          <w:pgMar w:top="998" w:right="680" w:bottom="0" w:left="782" w:header="720" w:footer="720" w:gutter="0"/>
          <w:cols w:space="720" w:equalWidth="0">
            <w:col w:w="7638"/>
          </w:cols>
          <w:noEndnote/>
        </w:sectPr>
      </w:pPr>
      <w:r w:rsidRPr="0044072D">
        <w:rPr>
          <w:rFonts w:ascii="Times New Roman" w:hAnsi="Times New Roman" w:cs="Times New Roman"/>
          <w:sz w:val="24"/>
          <w:szCs w:val="24"/>
        </w:rPr>
        <w:t xml:space="preserve">Для учащегося старшей подростковой группы, наряду с усиливающейся потребностью в самоутверждении, особую значимость приобретает собственный внутренний мир, что приводит к актуализации самоконтроля. Одновременно изменяется отношение к получаемым знаниям. Оно характеризуется расширением сферы познавательных интересов, выходом за пределы узколичных проблем, ориентацией на познание разнообразных сторон существования общества, подчас не входящих в зону непосредственной жизнедеятельности старшего подростка, — ему интересно почувствовать, примерить на себя еще не испытанные социальные роли. Учащийся этой возрастной группы оценивает полезность учебного материала, то, насколько он может пригодиться ему в дальнейшем, какое значение он </w:t>
      </w:r>
      <w:r w:rsidR="00990FDB">
        <w:rPr>
          <w:rFonts w:ascii="Times New Roman" w:hAnsi="Times New Roman" w:cs="Times New Roman"/>
          <w:sz w:val="24"/>
          <w:szCs w:val="24"/>
        </w:rPr>
        <w:t xml:space="preserve">имеет для развития его </w:t>
      </w:r>
      <w:proofErr w:type="spellStart"/>
      <w:r w:rsidR="00990FDB">
        <w:rPr>
          <w:rFonts w:ascii="Times New Roman" w:hAnsi="Times New Roman" w:cs="Times New Roman"/>
          <w:sz w:val="24"/>
          <w:szCs w:val="24"/>
        </w:rPr>
        <w:t>личност</w:t>
      </w:r>
      <w:proofErr w:type="spellEnd"/>
      <w:r w:rsidRPr="0044072D">
        <w:rPr>
          <w:rFonts w:ascii="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-4445</wp:posOffset>
            </wp:positionH>
            <wp:positionV relativeFrom="paragraph">
              <wp:posOffset>-78740</wp:posOffset>
            </wp:positionV>
            <wp:extent cx="1501140" cy="93345"/>
            <wp:effectExtent l="0" t="0" r="381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93345"/>
                    </a:xfrm>
                    <a:prstGeom prst="rect">
                      <a:avLst/>
                    </a:prstGeom>
                    <a:noFill/>
                  </pic:spPr>
                </pic:pic>
              </a:graphicData>
            </a:graphic>
          </wp:anchor>
        </w:drawing>
      </w:r>
      <w:r w:rsidRPr="0044072D">
        <w:rPr>
          <w:rFonts w:ascii="Times New Roman" w:hAnsi="Times New Roman" w:cs="Times New Roman"/>
          <w:noProof/>
          <w:sz w:val="24"/>
          <w:szCs w:val="24"/>
          <w:lang w:eastAsia="ru-RU"/>
        </w:rPr>
        <w:drawing>
          <wp:anchor distT="0" distB="0" distL="114300" distR="114300" simplePos="0" relativeHeight="251660288" behindDoc="1" locked="0" layoutInCell="0" allowOverlap="1">
            <wp:simplePos x="0" y="0"/>
            <wp:positionH relativeFrom="column">
              <wp:posOffset>4112260</wp:posOffset>
            </wp:positionH>
            <wp:positionV relativeFrom="paragraph">
              <wp:posOffset>-76200</wp:posOffset>
            </wp:positionV>
            <wp:extent cx="751840" cy="755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840" cy="75565"/>
                    </a:xfrm>
                    <a:prstGeom prst="rect">
                      <a:avLst/>
                    </a:prstGeom>
                    <a:noFill/>
                  </pic:spPr>
                </pic:pic>
              </a:graphicData>
            </a:graphic>
          </wp:anchor>
        </w:drawing>
      </w:r>
    </w:p>
    <w:p w:rsidR="0044072D" w:rsidRPr="0044072D" w:rsidRDefault="0044072D" w:rsidP="0044072D">
      <w:pPr>
        <w:rPr>
          <w:rFonts w:ascii="Times New Roman" w:hAnsi="Times New Roman" w:cs="Times New Roman"/>
          <w:sz w:val="24"/>
          <w:szCs w:val="24"/>
        </w:rPr>
      </w:pPr>
      <w:bookmarkStart w:id="0" w:name="page11"/>
      <w:bookmarkEnd w:id="0"/>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 xml:space="preserve">Отличаются и познавательные способности старших и младших подростков. </w:t>
      </w:r>
      <w:proofErr w:type="gramStart"/>
      <w:r w:rsidRPr="0044072D">
        <w:rPr>
          <w:rFonts w:ascii="Times New Roman" w:hAnsi="Times New Roman" w:cs="Times New Roman"/>
          <w:sz w:val="24"/>
          <w:szCs w:val="24"/>
        </w:rPr>
        <w:t>Так, если у учащихся 5–6 классов ведущим типом остается наглядно-образное мышление, — у них еще только начался переход к стадии формальных умственных операций, только появляются такие интеллектуальные способности, как планирование, контроль, оценка, рассуждение, умозаключение, и формируется способность к абстрактным (т. е. теоретическим) обобщениям, то школьники старшего подросткового возраста уже готовы ко всем этим сложным интеллектуальным действиям.</w:t>
      </w:r>
      <w:proofErr w:type="gramEnd"/>
    </w:p>
    <w:p w:rsidR="0044072D" w:rsidRPr="0044072D" w:rsidRDefault="0044072D" w:rsidP="0044072D">
      <w:pPr>
        <w:rPr>
          <w:rFonts w:ascii="Times New Roman" w:hAnsi="Times New Roman" w:cs="Times New Roman"/>
          <w:sz w:val="24"/>
          <w:szCs w:val="24"/>
        </w:rPr>
      </w:pP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Таким образом, введение в 5–6 классах пропедевтического, а в 7–9 классах систематического курса обусловлено целым комплексом специфических особенностей, свойственных каждой из указанных групп подростков.</w:t>
      </w:r>
    </w:p>
    <w:p w:rsidR="0044072D" w:rsidRPr="0044072D" w:rsidRDefault="0044072D" w:rsidP="0044072D">
      <w:pPr>
        <w:rPr>
          <w:rFonts w:ascii="Times New Roman" w:hAnsi="Times New Roman" w:cs="Times New Roman"/>
          <w:sz w:val="24"/>
          <w:szCs w:val="24"/>
        </w:rPr>
      </w:pP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Пропедевтический курс — это введение в область научного обществоведческого знания, практически отсутствующего у младших подростков (вследствие чего доминирует житейское знание и сопряженное с ним житейское мышление, которое, согласно известной идиоме, определяет человечество по человеку, а суждение об обществе выносит на основе тех социальных групп, в которых проходит личностное становление человека).</w:t>
      </w:r>
    </w:p>
    <w:p w:rsidR="0044072D" w:rsidRPr="0044072D" w:rsidRDefault="0044072D" w:rsidP="0044072D">
      <w:pPr>
        <w:rPr>
          <w:rFonts w:ascii="Times New Roman" w:hAnsi="Times New Roman" w:cs="Times New Roman"/>
          <w:sz w:val="24"/>
          <w:szCs w:val="24"/>
        </w:rPr>
      </w:pPr>
    </w:p>
    <w:p w:rsidR="0044072D" w:rsidRPr="0044072D" w:rsidRDefault="0044072D" w:rsidP="00990FDB">
      <w:pPr>
        <w:spacing w:after="0"/>
        <w:rPr>
          <w:rFonts w:ascii="Times New Roman" w:hAnsi="Times New Roman" w:cs="Times New Roman"/>
          <w:sz w:val="24"/>
          <w:szCs w:val="24"/>
        </w:rPr>
        <w:sectPr w:rsidR="0044072D" w:rsidRPr="0044072D">
          <w:type w:val="continuous"/>
          <w:pgSz w:w="9104" w:h="12789"/>
          <w:pgMar w:top="997" w:right="680" w:bottom="0" w:left="780" w:header="720" w:footer="720" w:gutter="0"/>
          <w:cols w:space="720" w:equalWidth="0">
            <w:col w:w="7640"/>
          </w:cols>
          <w:noEndnote/>
        </w:sectPr>
      </w:pPr>
      <w:r w:rsidRPr="0044072D">
        <w:rPr>
          <w:rFonts w:ascii="Times New Roman" w:hAnsi="Times New Roman" w:cs="Times New Roman"/>
          <w:sz w:val="24"/>
          <w:szCs w:val="24"/>
        </w:rPr>
        <w:t xml:space="preserve">Учет указанных психологических и познавательных особенностей учащихся 5–6 классов обусловил отбор содержания и методический аппарат учебников пропедевтического курса. </w:t>
      </w:r>
      <w:proofErr w:type="gramStart"/>
      <w:r w:rsidRPr="0044072D">
        <w:rPr>
          <w:rFonts w:ascii="Times New Roman" w:hAnsi="Times New Roman" w:cs="Times New Roman"/>
          <w:sz w:val="24"/>
          <w:szCs w:val="24"/>
        </w:rPr>
        <w:t>Во</w:t>
      </w:r>
      <w:proofErr w:type="gramEnd"/>
      <w:r w:rsidRPr="0044072D">
        <w:rPr>
          <w:rFonts w:ascii="MS Mincho" w:eastAsia="MS Mincho" w:hAnsi="MS Mincho" w:cs="MS Mincho" w:hint="eastAsia"/>
          <w:sz w:val="24"/>
          <w:szCs w:val="24"/>
        </w:rPr>
        <w:t>‑</w:t>
      </w:r>
      <w:r w:rsidRPr="0044072D">
        <w:rPr>
          <w:rFonts w:ascii="Times New Roman" w:hAnsi="Times New Roman" w:cs="Times New Roman"/>
          <w:sz w:val="24"/>
          <w:szCs w:val="24"/>
        </w:rPr>
        <w:t xml:space="preserve">первых, содержание курса включает близкие учащимся темы, связанные с семьей, друзьями и школой, в которых освещены актуально значимые для них проблемы. Во-вторых, сделана опора на формирующиеся стороны личности, в частности, на начавшийся у учащихся процесс развития </w:t>
      </w:r>
      <w:proofErr w:type="spellStart"/>
      <w:r w:rsidRPr="0044072D">
        <w:rPr>
          <w:rFonts w:ascii="Times New Roman" w:hAnsi="Times New Roman" w:cs="Times New Roman"/>
          <w:sz w:val="24"/>
          <w:szCs w:val="24"/>
        </w:rPr>
        <w:t>децентрации</w:t>
      </w:r>
      <w:proofErr w:type="spellEnd"/>
      <w:r w:rsidRPr="0044072D">
        <w:rPr>
          <w:rFonts w:ascii="Times New Roman" w:hAnsi="Times New Roman" w:cs="Times New Roman"/>
          <w:sz w:val="24"/>
          <w:szCs w:val="24"/>
        </w:rPr>
        <w:t xml:space="preserve"> и связанной с ним </w:t>
      </w:r>
      <w:proofErr w:type="spellStart"/>
      <w:r w:rsidRPr="0044072D">
        <w:rPr>
          <w:rFonts w:ascii="Times New Roman" w:hAnsi="Times New Roman" w:cs="Times New Roman"/>
          <w:sz w:val="24"/>
          <w:szCs w:val="24"/>
        </w:rPr>
        <w:t>эмпатии</w:t>
      </w:r>
      <w:proofErr w:type="spellEnd"/>
      <w:r w:rsidRPr="0044072D">
        <w:rPr>
          <w:rFonts w:ascii="Times New Roman" w:hAnsi="Times New Roman" w:cs="Times New Roman"/>
          <w:sz w:val="24"/>
          <w:szCs w:val="24"/>
        </w:rPr>
        <w:t xml:space="preserve">, что нашло отражение как в темах, специально посвященных человеку, так и в основной направленности курса. Речь идет о своеобразии, непохожести каждой личности, каждого человека, а главное — о праве на непохожесть, о праве человека быть самим собой и о необходимости уважения этого права. В-третьих, учтена специфика интеллектуальной сферы, с опорой на наглядно-образное мышление, становление сложных интеллектуальных умений. Этим объясняется большое количество фрагментов литературных произведений, включенных в курс, которые призваны выполнять разные учебные задачи. В частности, часть фрагментов нацелена на вызов эмоционального отклика, некоего потрясения. Это позволит школьникам иначе взглянуть на мир, увидеть проблему с неожиданной стороны, тогда как учитель может использовать эмоциональный отклик при работе с учебным материалом. Другая часть дополнительного материала призвана </w:t>
      </w:r>
      <w:r w:rsidRPr="0044072D">
        <w:rPr>
          <w:rFonts w:ascii="Times New Roman" w:hAnsi="Times New Roman" w:cs="Times New Roman"/>
          <w:sz w:val="24"/>
          <w:szCs w:val="24"/>
        </w:rPr>
        <w:lastRenderedPageBreak/>
        <w:t>выполнить важную дидактическую задачу — нахождение полученного з</w:t>
      </w:r>
      <w:r w:rsidR="00990FDB">
        <w:rPr>
          <w:rFonts w:ascii="Times New Roman" w:hAnsi="Times New Roman" w:cs="Times New Roman"/>
          <w:sz w:val="24"/>
          <w:szCs w:val="24"/>
        </w:rPr>
        <w:t>нания в ином, не учебном тексте</w:t>
      </w:r>
      <w:r w:rsidRPr="0044072D">
        <w:rPr>
          <w:rFonts w:ascii="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4112260</wp:posOffset>
            </wp:positionH>
            <wp:positionV relativeFrom="paragraph">
              <wp:posOffset>-76200</wp:posOffset>
            </wp:positionV>
            <wp:extent cx="751205" cy="7556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565"/>
                    </a:xfrm>
                    <a:prstGeom prst="rect">
                      <a:avLst/>
                    </a:prstGeom>
                    <a:noFill/>
                  </pic:spPr>
                </pic:pic>
              </a:graphicData>
            </a:graphic>
          </wp:anchor>
        </w:drawing>
      </w:r>
    </w:p>
    <w:p w:rsidR="0044072D" w:rsidRPr="0044072D" w:rsidRDefault="0044072D" w:rsidP="00990FDB">
      <w:pPr>
        <w:spacing w:after="0"/>
        <w:rPr>
          <w:rFonts w:ascii="Times New Roman" w:hAnsi="Times New Roman" w:cs="Times New Roman"/>
          <w:sz w:val="24"/>
          <w:szCs w:val="24"/>
        </w:rPr>
      </w:pPr>
      <w:bookmarkStart w:id="1" w:name="page13"/>
      <w:bookmarkEnd w:id="1"/>
    </w:p>
    <w:p w:rsidR="0044072D" w:rsidRPr="0044072D" w:rsidRDefault="0044072D" w:rsidP="00990FDB">
      <w:pPr>
        <w:spacing w:after="0"/>
        <w:rPr>
          <w:rFonts w:ascii="Times New Roman" w:hAnsi="Times New Roman" w:cs="Times New Roman"/>
          <w:sz w:val="24"/>
          <w:szCs w:val="24"/>
        </w:rPr>
      </w:pPr>
      <w:r w:rsidRPr="0044072D">
        <w:rPr>
          <w:rFonts w:ascii="Times New Roman" w:hAnsi="Times New Roman" w:cs="Times New Roman"/>
          <w:sz w:val="24"/>
          <w:szCs w:val="24"/>
        </w:rPr>
        <w:t xml:space="preserve">Рубрика «Вопросы и задания» рассчитана на интеллектуальные и психологические особенности учащихся. Во-первых, </w:t>
      </w:r>
      <w:proofErr w:type="gramStart"/>
      <w:r w:rsidRPr="0044072D">
        <w:rPr>
          <w:rFonts w:ascii="Times New Roman" w:hAnsi="Times New Roman" w:cs="Times New Roman"/>
          <w:sz w:val="24"/>
          <w:szCs w:val="24"/>
        </w:rPr>
        <w:t>благодаря</w:t>
      </w:r>
      <w:proofErr w:type="gramEnd"/>
      <w:r w:rsidRPr="0044072D">
        <w:rPr>
          <w:rFonts w:ascii="Times New Roman" w:hAnsi="Times New Roman" w:cs="Times New Roman"/>
          <w:sz w:val="24"/>
          <w:szCs w:val="24"/>
        </w:rPr>
        <w:t xml:space="preserve"> </w:t>
      </w:r>
      <w:proofErr w:type="gramStart"/>
      <w:r w:rsidRPr="0044072D">
        <w:rPr>
          <w:rFonts w:ascii="Times New Roman" w:hAnsi="Times New Roman" w:cs="Times New Roman"/>
          <w:sz w:val="24"/>
          <w:szCs w:val="24"/>
        </w:rPr>
        <w:t>ей</w:t>
      </w:r>
      <w:proofErr w:type="gramEnd"/>
      <w:r w:rsidRPr="0044072D">
        <w:rPr>
          <w:rFonts w:ascii="Times New Roman" w:hAnsi="Times New Roman" w:cs="Times New Roman"/>
          <w:sz w:val="24"/>
          <w:szCs w:val="24"/>
        </w:rPr>
        <w:t xml:space="preserve"> школьники ориентируются на то, какое интеллектуальное умение у них формируется (это способствует развитию интеллектуальной рефлексии на выполняемые задания). </w:t>
      </w:r>
      <w:proofErr w:type="gramStart"/>
      <w:r w:rsidRPr="0044072D">
        <w:rPr>
          <w:rFonts w:ascii="Times New Roman" w:hAnsi="Times New Roman" w:cs="Times New Roman"/>
          <w:sz w:val="24"/>
          <w:szCs w:val="24"/>
        </w:rPr>
        <w:t xml:space="preserve">Во-вторых, здесь учтены стремление учащихся к самостоятельности, формирующееся чувство взрослости, тот же </w:t>
      </w:r>
      <w:proofErr w:type="spellStart"/>
      <w:r w:rsidRPr="0044072D">
        <w:rPr>
          <w:rFonts w:ascii="Times New Roman" w:hAnsi="Times New Roman" w:cs="Times New Roman"/>
          <w:sz w:val="24"/>
          <w:szCs w:val="24"/>
        </w:rPr>
        <w:t>децентризм</w:t>
      </w:r>
      <w:proofErr w:type="spellEnd"/>
      <w:r w:rsidRPr="0044072D">
        <w:rPr>
          <w:rFonts w:ascii="Times New Roman" w:hAnsi="Times New Roman" w:cs="Times New Roman"/>
          <w:sz w:val="24"/>
          <w:szCs w:val="24"/>
        </w:rPr>
        <w:t>.</w:t>
      </w:r>
      <w:proofErr w:type="gramEnd"/>
      <w:r w:rsidRPr="0044072D">
        <w:rPr>
          <w:rFonts w:ascii="Times New Roman" w:hAnsi="Times New Roman" w:cs="Times New Roman"/>
          <w:sz w:val="24"/>
          <w:szCs w:val="24"/>
        </w:rPr>
        <w:t xml:space="preserve"> В-третьих, вопросы и задания нацелены на формирование элементов теоретического мышления, но при этом уровень их сложности адекватен особенностям возрастной группы.</w:t>
      </w:r>
    </w:p>
    <w:p w:rsidR="0044072D" w:rsidRPr="0044072D" w:rsidRDefault="0044072D" w:rsidP="00990FDB">
      <w:pPr>
        <w:spacing w:after="0"/>
        <w:rPr>
          <w:rFonts w:ascii="Times New Roman" w:hAnsi="Times New Roman" w:cs="Times New Roman"/>
          <w:sz w:val="24"/>
          <w:szCs w:val="24"/>
        </w:rPr>
      </w:pPr>
    </w:p>
    <w:p w:rsidR="0044072D" w:rsidRPr="0044072D" w:rsidRDefault="0044072D" w:rsidP="00990FDB">
      <w:pPr>
        <w:spacing w:after="0"/>
        <w:rPr>
          <w:rFonts w:ascii="Times New Roman" w:hAnsi="Times New Roman" w:cs="Times New Roman"/>
          <w:sz w:val="24"/>
          <w:szCs w:val="24"/>
        </w:rPr>
      </w:pPr>
      <w:r w:rsidRPr="0044072D">
        <w:rPr>
          <w:rFonts w:ascii="Times New Roman" w:hAnsi="Times New Roman" w:cs="Times New Roman"/>
          <w:sz w:val="24"/>
          <w:szCs w:val="24"/>
        </w:rPr>
        <w:t xml:space="preserve">Кроме того, в учебниках для 5–6 классов учтено еще одно важнейшее требование дидактики — опора на имеющиеся знания. Такой опорой служат </w:t>
      </w:r>
      <w:proofErr w:type="spellStart"/>
      <w:r w:rsidRPr="0044072D">
        <w:rPr>
          <w:rFonts w:ascii="Times New Roman" w:hAnsi="Times New Roman" w:cs="Times New Roman"/>
          <w:sz w:val="24"/>
          <w:szCs w:val="24"/>
        </w:rPr>
        <w:t>межпредметные</w:t>
      </w:r>
      <w:proofErr w:type="spellEnd"/>
      <w:r w:rsidRPr="0044072D">
        <w:rPr>
          <w:rFonts w:ascii="Times New Roman" w:hAnsi="Times New Roman" w:cs="Times New Roman"/>
          <w:sz w:val="24"/>
          <w:szCs w:val="24"/>
        </w:rPr>
        <w:t xml:space="preserve"> знания по истории, литературе, русскому языку, биологии и другим предметам, а также жизненный опыт младших подростков. Это позволяет осуществлять обучение на двух уровнях связей — </w:t>
      </w:r>
      <w:proofErr w:type="spellStart"/>
      <w:r w:rsidRPr="0044072D">
        <w:rPr>
          <w:rFonts w:ascii="Times New Roman" w:hAnsi="Times New Roman" w:cs="Times New Roman"/>
          <w:sz w:val="24"/>
          <w:szCs w:val="24"/>
        </w:rPr>
        <w:t>внутрипредметных</w:t>
      </w:r>
      <w:proofErr w:type="spellEnd"/>
      <w:r w:rsidRPr="0044072D">
        <w:rPr>
          <w:rFonts w:ascii="Times New Roman" w:hAnsi="Times New Roman" w:cs="Times New Roman"/>
          <w:sz w:val="24"/>
          <w:szCs w:val="24"/>
        </w:rPr>
        <w:t xml:space="preserve"> и межпредметных, что способствует расширению и углублению получаемых знаний, усложнению способов мыслительной деятельности </w:t>
      </w:r>
      <w:proofErr w:type="gramStart"/>
      <w:r w:rsidRPr="0044072D">
        <w:rPr>
          <w:rFonts w:ascii="Times New Roman" w:hAnsi="Times New Roman" w:cs="Times New Roman"/>
          <w:sz w:val="24"/>
          <w:szCs w:val="24"/>
        </w:rPr>
        <w:t>и</w:t>
      </w:r>
      <w:proofErr w:type="gramEnd"/>
      <w:r w:rsidRPr="0044072D">
        <w:rPr>
          <w:rFonts w:ascii="Times New Roman" w:hAnsi="Times New Roman" w:cs="Times New Roman"/>
          <w:sz w:val="24"/>
          <w:szCs w:val="24"/>
        </w:rPr>
        <w:t xml:space="preserve"> в конечном счете прочности усвоения учебного материала.</w:t>
      </w:r>
    </w:p>
    <w:p w:rsidR="0044072D" w:rsidRPr="0044072D" w:rsidRDefault="0044072D" w:rsidP="0044072D">
      <w:pPr>
        <w:rPr>
          <w:rFonts w:ascii="Times New Roman" w:hAnsi="Times New Roman" w:cs="Times New Roman"/>
          <w:sz w:val="24"/>
          <w:szCs w:val="24"/>
        </w:rPr>
      </w:pPr>
      <w:r w:rsidRPr="0044072D">
        <w:rPr>
          <w:rFonts w:ascii="Times New Roman" w:hAnsi="Times New Roman" w:cs="Times New Roman"/>
          <w:sz w:val="24"/>
          <w:szCs w:val="24"/>
        </w:rPr>
        <w:t>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которые, в отличие от пропедевтического курса, представлены фрагментами правовых документов и научных статей. Кроме того, расширяется объем понятий, включенных в содержание учебного предмета, а также законов и закономерностей общественного развития.</w:t>
      </w:r>
    </w:p>
    <w:p w:rsidR="0044072D" w:rsidRPr="009B6993" w:rsidRDefault="0044072D" w:rsidP="0044072D">
      <w:r w:rsidRPr="0044072D">
        <w:rPr>
          <w:rFonts w:ascii="Times New Roman" w:hAnsi="Times New Roman" w:cs="Times New Roman"/>
          <w:sz w:val="24"/>
          <w:szCs w:val="24"/>
        </w:rPr>
        <w:t>Способность к более сложным интеллектуальным операциям позволила расширить количество и усложнить вопросы и задания, направленные на осмысление и проверку уровня усвоения учебного материала. Этот раздел методического аппарата учебника включает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w:t>
      </w:r>
      <w:r w:rsidR="00990FDB">
        <w:rPr>
          <w:rFonts w:ascii="Times New Roman" w:hAnsi="Times New Roman" w:cs="Times New Roman"/>
          <w:sz w:val="24"/>
          <w:szCs w:val="24"/>
        </w:rPr>
        <w:t xml:space="preserve">  </w:t>
      </w:r>
      <w:r w:rsidRPr="009B6993">
        <w:t>практике, а также задания формата ГИА.</w:t>
      </w:r>
    </w:p>
    <w:p w:rsidR="0044072D" w:rsidRPr="009B6993" w:rsidRDefault="0044072D" w:rsidP="0044072D">
      <w:pPr>
        <w:spacing w:after="0" w:line="240" w:lineRule="auto"/>
        <w:rPr>
          <w:rFonts w:ascii="Times New Roman" w:hAnsi="Times New Roman" w:cs="Times New Roman"/>
          <w:sz w:val="24"/>
          <w:szCs w:val="24"/>
        </w:rPr>
      </w:pPr>
    </w:p>
    <w:p w:rsidR="0044072D" w:rsidRPr="009B6993" w:rsidRDefault="0044072D" w:rsidP="0044072D">
      <w:pPr>
        <w:spacing w:after="0" w:line="240" w:lineRule="auto"/>
        <w:rPr>
          <w:rFonts w:ascii="Times New Roman" w:hAnsi="Times New Roman" w:cs="Times New Roman"/>
          <w:sz w:val="24"/>
          <w:szCs w:val="24"/>
        </w:rPr>
      </w:pPr>
      <w:r w:rsidRPr="009B6993">
        <w:rPr>
          <w:rFonts w:ascii="Times New Roman" w:hAnsi="Times New Roman" w:cs="Times New Roman"/>
          <w:sz w:val="24"/>
          <w:szCs w:val="24"/>
        </w:rPr>
        <w:t>Одновременно систематический курс учитывает требования Государственного образовательного стандарта по обществознанию к выпускникам основной школы, представленные личностными, мета предметными и предметными результатами.</w:t>
      </w:r>
    </w:p>
    <w:p w:rsidR="0044072D" w:rsidRPr="009B6993" w:rsidRDefault="0044072D" w:rsidP="0044072D">
      <w:pPr>
        <w:spacing w:after="0" w:line="240" w:lineRule="auto"/>
        <w:rPr>
          <w:rFonts w:ascii="Times New Roman" w:hAnsi="Times New Roman" w:cs="Times New Roman"/>
          <w:sz w:val="24"/>
          <w:szCs w:val="24"/>
        </w:rPr>
        <w:sectPr w:rsidR="0044072D" w:rsidRPr="009B6993" w:rsidSect="001E64E6">
          <w:type w:val="continuous"/>
          <w:pgSz w:w="9104" w:h="12789"/>
          <w:pgMar w:top="1440" w:right="680" w:bottom="0" w:left="780" w:header="720" w:footer="720" w:gutter="0"/>
          <w:cols w:space="720" w:equalWidth="0">
            <w:col w:w="7640"/>
          </w:cols>
          <w:noEndnote/>
        </w:sectPr>
      </w:pPr>
    </w:p>
    <w:p w:rsidR="0044072D" w:rsidRPr="009B6993" w:rsidRDefault="0044072D" w:rsidP="0044072D">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lastRenderedPageBreak/>
        <w:t>Место курса «Обществознание» в учебном плане.</w:t>
      </w:r>
    </w:p>
    <w:p w:rsidR="0044072D" w:rsidRDefault="0044072D" w:rsidP="0044072D">
      <w:pPr>
        <w:spacing w:after="0" w:line="240" w:lineRule="auto"/>
        <w:rPr>
          <w:rFonts w:ascii="Times New Roman" w:hAnsi="Times New Roman" w:cs="Times New Roman"/>
          <w:sz w:val="24"/>
          <w:szCs w:val="24"/>
        </w:rPr>
      </w:pPr>
      <w:r w:rsidRPr="009B6993">
        <w:rPr>
          <w:rFonts w:ascii="Times New Roman" w:hAnsi="Times New Roman" w:cs="Times New Roman"/>
          <w:sz w:val="24"/>
          <w:szCs w:val="24"/>
        </w:rPr>
        <w:t>Программа этого модуля рассчитана на 34 часа, 1 раза в неделю.</w:t>
      </w:r>
    </w:p>
    <w:p w:rsidR="0044072D" w:rsidRPr="009B6993" w:rsidRDefault="0044072D" w:rsidP="0044072D">
      <w:pPr>
        <w:spacing w:after="0" w:line="240" w:lineRule="auto"/>
        <w:rPr>
          <w:rFonts w:ascii="Times New Roman" w:hAnsi="Times New Roman" w:cs="Times New Roman"/>
          <w:sz w:val="24"/>
          <w:szCs w:val="24"/>
        </w:rPr>
      </w:pPr>
      <w:r>
        <w:rPr>
          <w:rFonts w:ascii="Times New Roman" w:hAnsi="Times New Roman" w:cs="Times New Roman"/>
          <w:sz w:val="24"/>
          <w:szCs w:val="24"/>
        </w:rPr>
        <w:t>Предусмотрен резерв  - 4 часа, который был использован для уроков итогового повторения по темам и для вводного урока при начале изучения курса.</w:t>
      </w:r>
    </w:p>
    <w:p w:rsidR="0044072D" w:rsidRPr="009B6993" w:rsidRDefault="0044072D" w:rsidP="0044072D">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t>Планируемые результаты</w:t>
      </w:r>
    </w:p>
    <w:p w:rsidR="0044072D" w:rsidRPr="009B6993" w:rsidRDefault="0044072D" w:rsidP="0044072D">
      <w:pPr>
        <w:spacing w:after="0" w:line="240" w:lineRule="auto"/>
        <w:rPr>
          <w:rFonts w:ascii="Times New Roman" w:hAnsi="Times New Roman" w:cs="Times New Roman"/>
          <w:sz w:val="24"/>
          <w:szCs w:val="24"/>
        </w:rPr>
      </w:pPr>
      <w:r w:rsidRPr="009B6993">
        <w:rPr>
          <w:rFonts w:ascii="Times New Roman" w:hAnsi="Times New Roman" w:cs="Times New Roman"/>
          <w:sz w:val="24"/>
          <w:szCs w:val="24"/>
        </w:rPr>
        <w:t>Личностные, метапредметные и предметные результаты изучения обществознания</w:t>
      </w:r>
    </w:p>
    <w:p w:rsidR="0044072D" w:rsidRPr="009B6993" w:rsidRDefault="0044072D" w:rsidP="0044072D">
      <w:pPr>
        <w:spacing w:after="0" w:line="240" w:lineRule="auto"/>
        <w:rPr>
          <w:rFonts w:ascii="Times New Roman" w:hAnsi="Times New Roman" w:cs="Times New Roman"/>
          <w:sz w:val="24"/>
          <w:szCs w:val="24"/>
        </w:rPr>
      </w:pPr>
    </w:p>
    <w:p w:rsidR="0044072D" w:rsidRPr="009B6993" w:rsidRDefault="0044072D" w:rsidP="0044072D">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t>Личностные результаты включают:</w:t>
      </w:r>
    </w:p>
    <w:p w:rsidR="0044072D" w:rsidRPr="009B6993" w:rsidRDefault="0044072D" w:rsidP="0044072D">
      <w:pPr>
        <w:spacing w:after="0" w:line="240" w:lineRule="auto"/>
        <w:rPr>
          <w:rFonts w:ascii="Times New Roman" w:hAnsi="Times New Roman" w:cs="Times New Roman"/>
          <w:b/>
          <w:sz w:val="24"/>
          <w:szCs w:val="24"/>
        </w:rPr>
      </w:pPr>
    </w:p>
    <w:p w:rsidR="0044072D" w:rsidRPr="009B6993" w:rsidRDefault="0044072D" w:rsidP="0044072D">
      <w:pPr>
        <w:pStyle w:val="a3"/>
        <w:numPr>
          <w:ilvl w:val="0"/>
          <w:numId w:val="7"/>
        </w:numPr>
        <w:spacing w:after="0" w:line="240" w:lineRule="auto"/>
        <w:jc w:val="both"/>
        <w:rPr>
          <w:rFonts w:ascii="Times New Roman" w:hAnsi="Times New Roman"/>
          <w:sz w:val="24"/>
          <w:szCs w:val="24"/>
        </w:rPr>
      </w:pPr>
      <w:proofErr w:type="spellStart"/>
      <w:r w:rsidRPr="009B6993">
        <w:rPr>
          <w:rFonts w:ascii="Times New Roman" w:hAnsi="Times New Roman"/>
          <w:sz w:val="24"/>
          <w:szCs w:val="24"/>
        </w:rPr>
        <w:t>мотивированность</w:t>
      </w:r>
      <w:proofErr w:type="spellEnd"/>
      <w:r w:rsidRPr="009B6993">
        <w:rPr>
          <w:rFonts w:ascii="Times New Roman" w:hAnsi="Times New Roman"/>
          <w:sz w:val="24"/>
          <w:szCs w:val="24"/>
        </w:rPr>
        <w:t xml:space="preserve"> на активное и созидательное участие в будущем в общественной и государственной жизни;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7"/>
        </w:numPr>
        <w:spacing w:after="0" w:line="240" w:lineRule="auto"/>
        <w:jc w:val="both"/>
        <w:rPr>
          <w:rFonts w:ascii="Times New Roman" w:hAnsi="Times New Roman"/>
          <w:sz w:val="24"/>
          <w:szCs w:val="24"/>
        </w:rPr>
      </w:pPr>
      <w:r w:rsidRPr="009B6993">
        <w:rPr>
          <w:rFonts w:ascii="Times New Roman" w:hAnsi="Times New Roman"/>
          <w:sz w:val="24"/>
          <w:szCs w:val="24"/>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7"/>
        </w:numPr>
        <w:spacing w:after="0" w:line="240" w:lineRule="auto"/>
        <w:jc w:val="both"/>
        <w:rPr>
          <w:rFonts w:ascii="Times New Roman" w:hAnsi="Times New Roman"/>
          <w:sz w:val="24"/>
          <w:szCs w:val="24"/>
        </w:rPr>
      </w:pPr>
      <w:bookmarkStart w:id="2" w:name="page17"/>
      <w:bookmarkEnd w:id="2"/>
      <w:proofErr w:type="gramStart"/>
      <w:r w:rsidRPr="009B6993">
        <w:rPr>
          <w:rFonts w:ascii="Times New Roman" w:hAnsi="Times New Roman"/>
          <w:sz w:val="24"/>
          <w:szCs w:val="24"/>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w:t>
      </w:r>
      <w:proofErr w:type="spellStart"/>
      <w:r w:rsidRPr="009B6993">
        <w:rPr>
          <w:rFonts w:ascii="Times New Roman" w:hAnsi="Times New Roman"/>
          <w:sz w:val="24"/>
          <w:szCs w:val="24"/>
        </w:rPr>
        <w:t>куль-тур</w:t>
      </w:r>
      <w:proofErr w:type="spellEnd"/>
      <w:r w:rsidRPr="009B6993">
        <w:rPr>
          <w:rFonts w:ascii="Times New Roman" w:hAnsi="Times New Roman"/>
          <w:sz w:val="24"/>
          <w:szCs w:val="24"/>
        </w:rPr>
        <w:t xml:space="preserve">; убежденности в важности для общества семьи и семейных традиций; осознании собственной ответственности за страну перед нынешним и грядущими поколениями. </w:t>
      </w:r>
      <w:proofErr w:type="gramEnd"/>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0B344A" w:rsidP="0044072D">
      <w:pPr>
        <w:spacing w:after="0" w:line="240" w:lineRule="auto"/>
        <w:rPr>
          <w:rFonts w:ascii="Times New Roman" w:hAnsi="Times New Roman" w:cs="Times New Roman"/>
          <w:b/>
          <w:sz w:val="24"/>
          <w:szCs w:val="24"/>
        </w:rPr>
      </w:pPr>
      <w:r>
        <w:rPr>
          <w:rFonts w:ascii="Times New Roman" w:hAnsi="Times New Roman" w:cs="Times New Roman"/>
          <w:b/>
          <w:sz w:val="24"/>
          <w:szCs w:val="24"/>
        </w:rPr>
        <w:t>Мета</w:t>
      </w:r>
      <w:r w:rsidR="0044072D" w:rsidRPr="009B6993">
        <w:rPr>
          <w:rFonts w:ascii="Times New Roman" w:hAnsi="Times New Roman" w:cs="Times New Roman"/>
          <w:b/>
          <w:sz w:val="24"/>
          <w:szCs w:val="24"/>
        </w:rPr>
        <w:t xml:space="preserve">предметные результаты проявляются </w:t>
      </w:r>
      <w:proofErr w:type="gramStart"/>
      <w:r w:rsidR="0044072D" w:rsidRPr="009B6993">
        <w:rPr>
          <w:rFonts w:ascii="Times New Roman" w:hAnsi="Times New Roman" w:cs="Times New Roman"/>
          <w:b/>
          <w:sz w:val="24"/>
          <w:szCs w:val="24"/>
        </w:rPr>
        <w:t>в</w:t>
      </w:r>
      <w:proofErr w:type="gramEnd"/>
      <w:r w:rsidR="0044072D" w:rsidRPr="009B6993">
        <w:rPr>
          <w:rFonts w:ascii="Times New Roman" w:hAnsi="Times New Roman" w:cs="Times New Roman"/>
          <w:b/>
          <w:sz w:val="24"/>
          <w:szCs w:val="24"/>
        </w:rPr>
        <w:t xml:space="preserve">: </w:t>
      </w:r>
    </w:p>
    <w:p w:rsidR="0044072D" w:rsidRPr="009B6993" w:rsidRDefault="0044072D" w:rsidP="0044072D">
      <w:pPr>
        <w:spacing w:after="0" w:line="240" w:lineRule="auto"/>
        <w:rPr>
          <w:rFonts w:ascii="Times New Roman" w:hAnsi="Times New Roman" w:cs="Times New Roman"/>
          <w:b/>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proofErr w:type="gramStart"/>
      <w:r w:rsidRPr="009B6993">
        <w:rPr>
          <w:rFonts w:ascii="Times New Roman" w:hAnsi="Times New Roman"/>
          <w:sz w:val="24"/>
          <w:szCs w:val="24"/>
        </w:rPr>
        <w:t>умении</w:t>
      </w:r>
      <w:proofErr w:type="gramEnd"/>
      <w:r w:rsidRPr="009B6993">
        <w:rPr>
          <w:rFonts w:ascii="Times New Roman" w:hAnsi="Times New Roman"/>
          <w:sz w:val="24"/>
          <w:szCs w:val="24"/>
        </w:rPr>
        <w:t xml:space="preserve"> сознательно организовывать собственную познавательную деятельность (от постановки цели до получения и оценки результата);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proofErr w:type="gramStart"/>
      <w:r w:rsidRPr="009B6993">
        <w:rPr>
          <w:rFonts w:ascii="Times New Roman" w:hAnsi="Times New Roman"/>
          <w:sz w:val="24"/>
          <w:szCs w:val="24"/>
        </w:rPr>
        <w:t>умении</w:t>
      </w:r>
      <w:proofErr w:type="gramEnd"/>
      <w:r w:rsidRPr="009B6993">
        <w:rPr>
          <w:rFonts w:ascii="Times New Roman" w:hAnsi="Times New Roman"/>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возможных перспектив;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избиратель и др.);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proofErr w:type="gramStart"/>
      <w:r w:rsidRPr="009B6993">
        <w:rPr>
          <w:rFonts w:ascii="Times New Roman" w:hAnsi="Times New Roman"/>
          <w:sz w:val="24"/>
          <w:szCs w:val="24"/>
        </w:rPr>
        <w:t>овладении</w:t>
      </w:r>
      <w:proofErr w:type="gramEnd"/>
      <w:r w:rsidRPr="009B6993">
        <w:rPr>
          <w:rFonts w:ascii="Times New Roman" w:hAnsi="Times New Roman"/>
          <w:sz w:val="24"/>
          <w:szCs w:val="24"/>
        </w:rPr>
        <w:t xml:space="preserve"> различными видами публичных выступлений (высказывание, монолог, дискуссия) и следовании этическим нормам и правилам ведения диалога;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9B6993">
        <w:rPr>
          <w:rFonts w:ascii="Times New Roman" w:hAnsi="Times New Roman"/>
          <w:sz w:val="24"/>
          <w:szCs w:val="24"/>
        </w:rPr>
        <w:t>на</w:t>
      </w:r>
      <w:proofErr w:type="gramEnd"/>
      <w:r w:rsidRPr="009B6993">
        <w:rPr>
          <w:rFonts w:ascii="Times New Roman" w:hAnsi="Times New Roman"/>
          <w:sz w:val="24"/>
          <w:szCs w:val="24"/>
        </w:rPr>
        <w:t xml:space="preserve">: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использование причинно-следственного анализа;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исследование несложных реальных связей и зависимостей;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определение сущностных характеристик изучаемого объекта, выбор верных критериев для сравнения, сопоставления, оценки объектов;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поиск и извлечение нужной информации по заданной теме в адаптированных источниках различного типа;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объяснение изученных положений на конкретных примерах;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bookmarkStart w:id="3" w:name="page19"/>
      <w:bookmarkEnd w:id="3"/>
      <w:r w:rsidRPr="009B6993">
        <w:rPr>
          <w:rFonts w:ascii="Times New Roman" w:hAnsi="Times New Roman"/>
          <w:sz w:val="24"/>
          <w:szCs w:val="24"/>
        </w:rPr>
        <w:t xml:space="preserve">оценку собственных учебных достижений, поведения, черт своей личности с учетом мнения других людей, в том числе для корректировки поведения в окружающей среде, выполнения в повседневной жизни этических и правовых норм, экологических требований;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6"/>
        </w:numPr>
        <w:spacing w:after="0" w:line="240" w:lineRule="auto"/>
        <w:jc w:val="both"/>
        <w:rPr>
          <w:rFonts w:ascii="Times New Roman" w:hAnsi="Times New Roman"/>
          <w:sz w:val="24"/>
          <w:szCs w:val="24"/>
        </w:rPr>
      </w:pPr>
      <w:r w:rsidRPr="009B6993">
        <w:rPr>
          <w:rFonts w:ascii="Times New Roman" w:hAnsi="Times New Roman"/>
          <w:sz w:val="24"/>
          <w:szCs w:val="24"/>
        </w:rPr>
        <w:t xml:space="preserve">определение собственного отношения к явлениям современной жизни, формулирование своей точки зрения. </w:t>
      </w:r>
    </w:p>
    <w:p w:rsidR="0044072D" w:rsidRPr="009B6993" w:rsidRDefault="0044072D" w:rsidP="0044072D">
      <w:pPr>
        <w:spacing w:after="0" w:line="240" w:lineRule="auto"/>
        <w:rPr>
          <w:rFonts w:ascii="Times New Roman" w:hAnsi="Times New Roman" w:cs="Times New Roman"/>
          <w:sz w:val="24"/>
          <w:szCs w:val="24"/>
        </w:rPr>
      </w:pPr>
    </w:p>
    <w:p w:rsidR="0044072D" w:rsidRPr="009B6993" w:rsidRDefault="0044072D" w:rsidP="0044072D">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t xml:space="preserve">Предметными результатами освоения выпускниками основной школы содержания программы по обществознанию являются в сфере: </w:t>
      </w:r>
    </w:p>
    <w:p w:rsidR="0044072D" w:rsidRPr="009B6993" w:rsidRDefault="0044072D" w:rsidP="0044072D">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t xml:space="preserve">познавательной </w:t>
      </w:r>
    </w:p>
    <w:p w:rsidR="0044072D" w:rsidRPr="009B6993" w:rsidRDefault="0044072D" w:rsidP="0044072D">
      <w:pPr>
        <w:pStyle w:val="a3"/>
        <w:numPr>
          <w:ilvl w:val="0"/>
          <w:numId w:val="5"/>
        </w:numPr>
        <w:spacing w:after="0" w:line="240" w:lineRule="auto"/>
        <w:jc w:val="both"/>
        <w:rPr>
          <w:rFonts w:ascii="Times New Roman" w:hAnsi="Times New Roman"/>
          <w:sz w:val="24"/>
          <w:szCs w:val="24"/>
        </w:rPr>
      </w:pPr>
      <w:r w:rsidRPr="009B6993">
        <w:rPr>
          <w:rFonts w:ascii="Times New Roman" w:hAnsi="Times New Roman"/>
          <w:sz w:val="24"/>
          <w:szCs w:val="24"/>
        </w:rPr>
        <w:t xml:space="preserve">относительно целостное представление об обществе и человеке, о сферах и областях общественной жизни, механизмах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5"/>
        </w:numPr>
        <w:spacing w:after="0" w:line="240" w:lineRule="auto"/>
        <w:jc w:val="both"/>
        <w:rPr>
          <w:rFonts w:ascii="Times New Roman" w:hAnsi="Times New Roman"/>
          <w:sz w:val="24"/>
          <w:szCs w:val="24"/>
        </w:rPr>
      </w:pPr>
      <w:proofErr w:type="gramStart"/>
      <w:r w:rsidRPr="009B6993">
        <w:rPr>
          <w:rFonts w:ascii="Times New Roman" w:hAnsi="Times New Roman"/>
          <w:sz w:val="24"/>
          <w:szCs w:val="24"/>
        </w:rPr>
        <w:t>регуляторах</w:t>
      </w:r>
      <w:proofErr w:type="gramEnd"/>
      <w:r w:rsidRPr="009B6993">
        <w:rPr>
          <w:rFonts w:ascii="Times New Roman" w:hAnsi="Times New Roman"/>
          <w:sz w:val="24"/>
          <w:szCs w:val="24"/>
        </w:rPr>
        <w:t xml:space="preserve"> деятельности людей;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5"/>
        </w:numPr>
        <w:spacing w:after="0" w:line="240" w:lineRule="auto"/>
        <w:jc w:val="both"/>
        <w:rPr>
          <w:rFonts w:ascii="Times New Roman" w:hAnsi="Times New Roman"/>
          <w:sz w:val="24"/>
          <w:szCs w:val="24"/>
        </w:rPr>
      </w:pPr>
      <w:r w:rsidRPr="009B6993">
        <w:rPr>
          <w:rFonts w:ascii="Times New Roman" w:hAnsi="Times New Roman"/>
          <w:sz w:val="24"/>
          <w:szCs w:val="24"/>
        </w:rPr>
        <w:t xml:space="preserve">знание ряда ключевых понятий базовых для школьного обществознания наук: социологии, экономической теории, политологии, </w:t>
      </w:r>
      <w:proofErr w:type="spellStart"/>
      <w:r w:rsidRPr="009B6993">
        <w:rPr>
          <w:rFonts w:ascii="Times New Roman" w:hAnsi="Times New Roman"/>
          <w:sz w:val="24"/>
          <w:szCs w:val="24"/>
        </w:rPr>
        <w:t>культурологии</w:t>
      </w:r>
      <w:proofErr w:type="spellEnd"/>
      <w:r w:rsidRPr="009B6993">
        <w:rPr>
          <w:rFonts w:ascii="Times New Roman" w:hAnsi="Times New Roman"/>
          <w:sz w:val="24"/>
          <w:szCs w:val="24"/>
        </w:rPr>
        <w:t xml:space="preserve">, правоведения, этики, социальной психологии и философии; умение объяснять с их помощью явления социальной действительности;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5"/>
        </w:numPr>
        <w:spacing w:after="0" w:line="240" w:lineRule="auto"/>
        <w:jc w:val="both"/>
        <w:rPr>
          <w:rFonts w:ascii="Times New Roman" w:hAnsi="Times New Roman"/>
          <w:sz w:val="24"/>
          <w:szCs w:val="24"/>
        </w:rPr>
      </w:pPr>
      <w:r w:rsidRPr="009B6993">
        <w:rPr>
          <w:rFonts w:ascii="Times New Roman" w:hAnsi="Times New Roman"/>
          <w:sz w:val="24"/>
          <w:szCs w:val="24"/>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4072D" w:rsidRPr="009B6993" w:rsidRDefault="0044072D" w:rsidP="0044072D">
      <w:pPr>
        <w:spacing w:after="0" w:line="240" w:lineRule="auto"/>
        <w:jc w:val="both"/>
        <w:rPr>
          <w:rFonts w:ascii="Times New Roman" w:hAnsi="Times New Roman" w:cs="Times New Roman"/>
          <w:sz w:val="24"/>
          <w:szCs w:val="24"/>
        </w:rPr>
      </w:pPr>
    </w:p>
    <w:p w:rsidR="0044072D" w:rsidRPr="009B6993" w:rsidRDefault="0044072D" w:rsidP="0044072D">
      <w:pPr>
        <w:pStyle w:val="a3"/>
        <w:numPr>
          <w:ilvl w:val="0"/>
          <w:numId w:val="5"/>
        </w:numPr>
        <w:spacing w:after="0" w:line="240" w:lineRule="auto"/>
        <w:jc w:val="both"/>
        <w:rPr>
          <w:rFonts w:ascii="Times New Roman" w:hAnsi="Times New Roman"/>
          <w:sz w:val="24"/>
          <w:szCs w:val="24"/>
        </w:rPr>
      </w:pPr>
      <w:r w:rsidRPr="009B6993">
        <w:rPr>
          <w:rFonts w:ascii="Times New Roman" w:hAnsi="Times New Roman"/>
          <w:sz w:val="24"/>
          <w:szCs w:val="24"/>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9B6993">
        <w:rPr>
          <w:rFonts w:ascii="Times New Roman" w:hAnsi="Times New Roman"/>
          <w:sz w:val="24"/>
          <w:szCs w:val="24"/>
        </w:rPr>
        <w:t>позиций</w:t>
      </w:r>
      <w:proofErr w:type="gramEnd"/>
      <w:r w:rsidRPr="009B6993">
        <w:rPr>
          <w:rFonts w:ascii="Times New Roman" w:hAnsi="Times New Roman"/>
          <w:sz w:val="24"/>
          <w:szCs w:val="24"/>
        </w:rPr>
        <w:t xml:space="preserve"> одобряемых в современном российском обществе социальных ценностей; </w:t>
      </w:r>
    </w:p>
    <w:p w:rsidR="0044072D" w:rsidRPr="009B6993" w:rsidRDefault="0044072D" w:rsidP="0044072D">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t xml:space="preserve">ценностно-мотивационной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знание основных нравственных и правовых понятий, норм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44072D" w:rsidRPr="009B6993" w:rsidRDefault="0044072D" w:rsidP="0044072D">
      <w:pPr>
        <w:pStyle w:val="a3"/>
        <w:numPr>
          <w:ilvl w:val="0"/>
          <w:numId w:val="4"/>
        </w:numPr>
        <w:spacing w:after="0" w:line="240" w:lineRule="auto"/>
        <w:rPr>
          <w:rFonts w:ascii="Times New Roman" w:hAnsi="Times New Roman"/>
          <w:sz w:val="24"/>
          <w:szCs w:val="24"/>
        </w:rPr>
      </w:pPr>
      <w:bookmarkStart w:id="4" w:name="page21"/>
      <w:bookmarkEnd w:id="4"/>
      <w:r w:rsidRPr="009B6993">
        <w:rPr>
          <w:rFonts w:ascii="Times New Roman" w:hAnsi="Times New Roman"/>
          <w:sz w:val="24"/>
          <w:szCs w:val="24"/>
        </w:rPr>
        <w:t xml:space="preserve">приверженность гуманистическим и демократическим ценностям, патриотизм и гражданственность; </w:t>
      </w:r>
    </w:p>
    <w:p w:rsidR="0044072D" w:rsidRPr="009B6993" w:rsidRDefault="0044072D" w:rsidP="0044072D">
      <w:pPr>
        <w:pStyle w:val="a3"/>
        <w:spacing w:after="0" w:line="240" w:lineRule="auto"/>
        <w:rPr>
          <w:rFonts w:ascii="Times New Roman" w:hAnsi="Times New Roman"/>
          <w:b/>
          <w:sz w:val="24"/>
          <w:szCs w:val="24"/>
        </w:rPr>
      </w:pPr>
      <w:r w:rsidRPr="009B6993">
        <w:rPr>
          <w:rFonts w:ascii="Times New Roman" w:hAnsi="Times New Roman"/>
          <w:b/>
          <w:sz w:val="24"/>
          <w:szCs w:val="24"/>
        </w:rPr>
        <w:t xml:space="preserve">трудовой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понимание значения трудовой деятельности для личности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для общества; </w:t>
      </w:r>
    </w:p>
    <w:p w:rsidR="0044072D" w:rsidRPr="009B6993" w:rsidRDefault="0044072D" w:rsidP="0044072D">
      <w:pPr>
        <w:spacing w:after="0" w:line="240" w:lineRule="auto"/>
        <w:ind w:left="360"/>
        <w:rPr>
          <w:rFonts w:ascii="Times New Roman" w:hAnsi="Times New Roman" w:cs="Times New Roman"/>
          <w:b/>
          <w:sz w:val="24"/>
          <w:szCs w:val="24"/>
        </w:rPr>
      </w:pPr>
      <w:r w:rsidRPr="009B6993">
        <w:rPr>
          <w:rFonts w:ascii="Times New Roman" w:hAnsi="Times New Roman" w:cs="Times New Roman"/>
          <w:b/>
          <w:sz w:val="24"/>
          <w:szCs w:val="24"/>
        </w:rPr>
        <w:t>эстетической</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понимание специфики познания мира средствами искусства в соотнесении с другими способами познания;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понимание роли искусства в становлении личности и в жизни общества; </w:t>
      </w:r>
    </w:p>
    <w:p w:rsidR="0044072D" w:rsidRPr="009B6993" w:rsidRDefault="0044072D" w:rsidP="0044072D">
      <w:pPr>
        <w:pStyle w:val="a3"/>
        <w:spacing w:after="0" w:line="240" w:lineRule="auto"/>
        <w:rPr>
          <w:rFonts w:ascii="Times New Roman" w:hAnsi="Times New Roman"/>
          <w:b/>
          <w:sz w:val="24"/>
          <w:szCs w:val="24"/>
        </w:rPr>
      </w:pPr>
      <w:r w:rsidRPr="009B6993">
        <w:rPr>
          <w:rFonts w:ascii="Times New Roman" w:hAnsi="Times New Roman"/>
          <w:b/>
          <w:sz w:val="24"/>
          <w:szCs w:val="24"/>
        </w:rPr>
        <w:t xml:space="preserve">коммуникативной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знание определяющих признаков коммуникативной деятельности в сравнении с другими видами деятельности;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44072D" w:rsidRPr="009B6993"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lastRenderedPageBreak/>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4072D" w:rsidRPr="005E2811" w:rsidRDefault="0044072D" w:rsidP="0044072D">
      <w:pPr>
        <w:pStyle w:val="a3"/>
        <w:numPr>
          <w:ilvl w:val="0"/>
          <w:numId w:val="4"/>
        </w:numPr>
        <w:spacing w:after="0" w:line="240" w:lineRule="auto"/>
        <w:rPr>
          <w:rFonts w:ascii="Times New Roman" w:hAnsi="Times New Roman"/>
          <w:sz w:val="24"/>
          <w:szCs w:val="24"/>
        </w:rPr>
      </w:pPr>
      <w:r w:rsidRPr="009B6993">
        <w:rPr>
          <w:rFonts w:ascii="Times New Roman" w:hAnsi="Times New Roman"/>
          <w:sz w:val="24"/>
          <w:szCs w:val="24"/>
        </w:rPr>
        <w:t xml:space="preserve">понимание значения коммуникации в межличностном общении. </w:t>
      </w:r>
    </w:p>
    <w:p w:rsidR="0044072D" w:rsidRPr="009B6993" w:rsidRDefault="0044072D" w:rsidP="0044072D">
      <w:pPr>
        <w:spacing w:after="0" w:line="240" w:lineRule="auto"/>
        <w:rPr>
          <w:rFonts w:ascii="Times New Roman" w:hAnsi="Times New Roman" w:cs="Times New Roman"/>
          <w:sz w:val="24"/>
          <w:szCs w:val="24"/>
        </w:rPr>
      </w:pPr>
      <w:r w:rsidRPr="009B6993">
        <w:rPr>
          <w:rFonts w:ascii="Times New Roman" w:hAnsi="Times New Roman" w:cs="Times New Roman"/>
          <w:noProof/>
          <w:sz w:val="24"/>
          <w:szCs w:val="24"/>
          <w:lang w:eastAsia="ru-RU"/>
        </w:rPr>
        <w:drawing>
          <wp:anchor distT="0" distB="0" distL="114300" distR="114300" simplePos="0" relativeHeight="251662336" behindDoc="1" locked="0" layoutInCell="0" allowOverlap="1">
            <wp:simplePos x="0" y="0"/>
            <wp:positionH relativeFrom="column">
              <wp:posOffset>-4445</wp:posOffset>
            </wp:positionH>
            <wp:positionV relativeFrom="paragraph">
              <wp:posOffset>-78740</wp:posOffset>
            </wp:positionV>
            <wp:extent cx="1501775" cy="93345"/>
            <wp:effectExtent l="0" t="0" r="317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775" cy="93345"/>
                    </a:xfrm>
                    <a:prstGeom prst="rect">
                      <a:avLst/>
                    </a:prstGeom>
                    <a:noFill/>
                  </pic:spPr>
                </pic:pic>
              </a:graphicData>
            </a:graphic>
          </wp:anchor>
        </w:drawing>
      </w:r>
      <w:r w:rsidRPr="009B6993">
        <w:rPr>
          <w:rFonts w:ascii="Times New Roman" w:hAnsi="Times New Roman" w:cs="Times New Roman"/>
          <w:noProof/>
          <w:sz w:val="24"/>
          <w:szCs w:val="24"/>
          <w:lang w:eastAsia="ru-RU"/>
        </w:rPr>
        <w:drawing>
          <wp:anchor distT="0" distB="0" distL="114300" distR="114300" simplePos="0" relativeHeight="251663360" behindDoc="1" locked="0" layoutInCell="0" allowOverlap="1">
            <wp:simplePos x="0" y="0"/>
            <wp:positionH relativeFrom="column">
              <wp:posOffset>4112260</wp:posOffset>
            </wp:positionH>
            <wp:positionV relativeFrom="paragraph">
              <wp:posOffset>-76200</wp:posOffset>
            </wp:positionV>
            <wp:extent cx="751205" cy="755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565"/>
                    </a:xfrm>
                    <a:prstGeom prst="rect">
                      <a:avLst/>
                    </a:prstGeom>
                    <a:noFill/>
                  </pic:spPr>
                </pic:pic>
              </a:graphicData>
            </a:graphic>
          </wp:anchor>
        </w:drawing>
      </w:r>
      <w:r w:rsidR="00FD6A97">
        <w:rPr>
          <w:rFonts w:ascii="Times New Roman" w:hAnsi="Times New Roman" w:cs="Times New Roman"/>
          <w:sz w:val="24"/>
          <w:szCs w:val="24"/>
        </w:rPr>
        <w:t xml:space="preserve">                    </w:t>
      </w:r>
    </w:p>
    <w:p w:rsidR="0044072D" w:rsidRPr="005E2811" w:rsidRDefault="0044072D" w:rsidP="005E2811">
      <w:pPr>
        <w:spacing w:after="0" w:line="240" w:lineRule="auto"/>
        <w:rPr>
          <w:rFonts w:ascii="Times New Roman" w:hAnsi="Times New Roman" w:cs="Times New Roman"/>
          <w:b/>
          <w:sz w:val="24"/>
          <w:szCs w:val="24"/>
        </w:rPr>
      </w:pPr>
      <w:r w:rsidRPr="009B6993">
        <w:rPr>
          <w:rFonts w:ascii="Times New Roman" w:hAnsi="Times New Roman" w:cs="Times New Roman"/>
          <w:b/>
          <w:sz w:val="24"/>
          <w:szCs w:val="24"/>
        </w:rPr>
        <w:t xml:space="preserve">   </w:t>
      </w:r>
      <w:r w:rsidR="00FD6A97">
        <w:rPr>
          <w:rFonts w:ascii="Times New Roman" w:hAnsi="Times New Roman" w:cs="Times New Roman"/>
          <w:b/>
          <w:sz w:val="24"/>
          <w:szCs w:val="24"/>
        </w:rPr>
        <w:t xml:space="preserve">                                                          </w:t>
      </w:r>
      <w:r w:rsidRPr="009B6993">
        <w:rPr>
          <w:rFonts w:ascii="Times New Roman" w:hAnsi="Times New Roman" w:cs="Times New Roman"/>
          <w:b/>
          <w:sz w:val="24"/>
          <w:szCs w:val="24"/>
        </w:rPr>
        <w:t>Основное содержание курса</w:t>
      </w:r>
    </w:p>
    <w:p w:rsidR="0044072D" w:rsidRPr="0044072D" w:rsidRDefault="0044072D" w:rsidP="0044072D">
      <w:pPr>
        <w:spacing w:after="0" w:line="240" w:lineRule="auto"/>
        <w:ind w:right="100"/>
        <w:jc w:val="center"/>
        <w:rPr>
          <w:rFonts w:ascii="Times New Roman" w:eastAsiaTheme="minorEastAsia" w:hAnsi="Times New Roman" w:cs="Times New Roman"/>
          <w:sz w:val="24"/>
          <w:szCs w:val="24"/>
          <w:lang w:eastAsia="ru-RU"/>
        </w:rPr>
      </w:pPr>
      <w:r w:rsidRPr="0044072D">
        <w:rPr>
          <w:rFonts w:ascii="Times New Roman" w:eastAsia="Gabriola" w:hAnsi="Times New Roman" w:cs="Times New Roman"/>
          <w:b/>
          <w:bCs/>
          <w:sz w:val="24"/>
          <w:szCs w:val="24"/>
          <w:lang w:eastAsia="ru-RU"/>
        </w:rPr>
        <w:t xml:space="preserve">7 класс </w:t>
      </w:r>
      <w:r w:rsidRPr="0044072D">
        <w:rPr>
          <w:rFonts w:ascii="Times New Roman" w:eastAsia="Arial" w:hAnsi="Times New Roman" w:cs="Times New Roman"/>
          <w:sz w:val="24"/>
          <w:szCs w:val="24"/>
          <w:lang w:eastAsia="ru-RU"/>
        </w:rPr>
        <w:t>(</w:t>
      </w:r>
      <w:r w:rsidRPr="0044072D">
        <w:rPr>
          <w:rFonts w:ascii="Times New Roman" w:eastAsia="Gabriola" w:hAnsi="Times New Roman" w:cs="Times New Roman"/>
          <w:i/>
          <w:iCs/>
          <w:sz w:val="24"/>
          <w:szCs w:val="24"/>
          <w:lang w:eastAsia="ru-RU"/>
        </w:rPr>
        <w:t>30 ч, резерв — 4 ч</w:t>
      </w:r>
      <w:r w:rsidRPr="0044072D">
        <w:rPr>
          <w:rFonts w:ascii="Times New Roman" w:eastAsia="Arial" w:hAnsi="Times New Roman" w:cs="Times New Roman"/>
          <w:sz w:val="24"/>
          <w:szCs w:val="24"/>
          <w:lang w:eastAsia="ru-RU"/>
        </w:rPr>
        <w:t>)</w:t>
      </w:r>
    </w:p>
    <w:p w:rsidR="0044072D" w:rsidRPr="0044072D" w:rsidRDefault="0044072D" w:rsidP="0044072D">
      <w:pPr>
        <w:spacing w:after="0" w:line="108" w:lineRule="exact"/>
        <w:rPr>
          <w:rFonts w:ascii="Times New Roman" w:eastAsiaTheme="minorEastAsia" w:hAnsi="Times New Roman" w:cs="Times New Roman"/>
          <w:sz w:val="24"/>
          <w:szCs w:val="24"/>
          <w:lang w:eastAsia="ru-RU"/>
        </w:rPr>
      </w:pPr>
    </w:p>
    <w:p w:rsidR="0044072D" w:rsidRPr="0044072D" w:rsidRDefault="0044072D" w:rsidP="0044072D">
      <w:pPr>
        <w:spacing w:after="0" w:line="240" w:lineRule="auto"/>
        <w:ind w:right="100"/>
        <w:jc w:val="center"/>
        <w:rPr>
          <w:rFonts w:ascii="Times New Roman" w:eastAsiaTheme="minorEastAsia" w:hAnsi="Times New Roman" w:cs="Times New Roman"/>
          <w:sz w:val="24"/>
          <w:szCs w:val="24"/>
          <w:lang w:eastAsia="ru-RU"/>
        </w:rPr>
      </w:pPr>
      <w:r w:rsidRPr="0044072D">
        <w:rPr>
          <w:rFonts w:ascii="Times New Roman" w:eastAsia="Gabriola" w:hAnsi="Times New Roman" w:cs="Times New Roman"/>
          <w:b/>
          <w:bCs/>
          <w:sz w:val="24"/>
          <w:szCs w:val="24"/>
          <w:lang w:eastAsia="ru-RU"/>
        </w:rPr>
        <w:t>Общество людей</w:t>
      </w:r>
    </w:p>
    <w:p w:rsidR="0044072D" w:rsidRPr="0044072D" w:rsidRDefault="0044072D" w:rsidP="0044072D">
      <w:pPr>
        <w:spacing w:after="0" w:line="256" w:lineRule="exact"/>
        <w:rPr>
          <w:rFonts w:ascii="Times New Roman" w:eastAsiaTheme="minorEastAsia" w:hAnsi="Times New Roman" w:cs="Times New Roman"/>
          <w:sz w:val="24"/>
          <w:szCs w:val="24"/>
          <w:lang w:eastAsia="ru-RU"/>
        </w:rPr>
      </w:pPr>
    </w:p>
    <w:p w:rsidR="0044072D" w:rsidRPr="0044072D" w:rsidRDefault="0044072D" w:rsidP="0044072D">
      <w:pPr>
        <w:spacing w:after="0" w:line="250" w:lineRule="auto"/>
        <w:ind w:left="600" w:right="700" w:firstLine="283"/>
        <w:jc w:val="both"/>
        <w:rPr>
          <w:rFonts w:ascii="Times New Roman" w:eastAsiaTheme="minorEastAsia" w:hAnsi="Times New Roman" w:cs="Times New Roman"/>
          <w:sz w:val="24"/>
          <w:szCs w:val="24"/>
          <w:lang w:eastAsia="ru-RU"/>
        </w:rPr>
      </w:pPr>
      <w:proofErr w:type="gramStart"/>
      <w:r w:rsidRPr="0044072D">
        <w:rPr>
          <w:rFonts w:ascii="Times New Roman" w:eastAsia="Arial" w:hAnsi="Times New Roman" w:cs="Times New Roman"/>
          <w:sz w:val="24"/>
          <w:szCs w:val="24"/>
          <w:u w:val="single"/>
          <w:lang w:eastAsia="ru-RU"/>
        </w:rPr>
        <w:t>Природа и общество</w:t>
      </w:r>
      <w:r w:rsidRPr="0044072D">
        <w:rPr>
          <w:rFonts w:ascii="Times New Roman" w:eastAsia="Arial" w:hAnsi="Times New Roman" w:cs="Times New Roman"/>
          <w:sz w:val="24"/>
          <w:szCs w:val="24"/>
          <w:lang w:eastAsia="ru-RU"/>
        </w:rPr>
        <w:t>: системы, подсистемы и элементы, признаки системы; структура системы; система как единое целое; природа и общество: закрытые и открытые системы; общество как открытая система, отличия природы от общества; присваивающее и производящее хозяйство; структура общества: элементы структуры общества; сферы как элемент структуры системы «общество»; экономическая, социальная, политическая и духовная сферы общества;</w:t>
      </w:r>
      <w:proofErr w:type="gramEnd"/>
      <w:r w:rsidRPr="0044072D">
        <w:rPr>
          <w:rFonts w:ascii="Times New Roman" w:eastAsia="Arial" w:hAnsi="Times New Roman" w:cs="Times New Roman"/>
          <w:sz w:val="24"/>
          <w:szCs w:val="24"/>
          <w:lang w:eastAsia="ru-RU"/>
        </w:rPr>
        <w:t xml:space="preserve"> общество как </w:t>
      </w:r>
      <w:proofErr w:type="gramStart"/>
      <w:r w:rsidRPr="0044072D">
        <w:rPr>
          <w:rFonts w:ascii="Times New Roman" w:eastAsia="Arial" w:hAnsi="Times New Roman" w:cs="Times New Roman"/>
          <w:sz w:val="24"/>
          <w:szCs w:val="24"/>
          <w:lang w:eastAsia="ru-RU"/>
        </w:rPr>
        <w:t>развивающаяся</w:t>
      </w:r>
      <w:proofErr w:type="gramEnd"/>
      <w:r w:rsidRPr="0044072D">
        <w:rPr>
          <w:rFonts w:ascii="Times New Roman" w:eastAsia="Arial" w:hAnsi="Times New Roman" w:cs="Times New Roman"/>
          <w:sz w:val="24"/>
          <w:szCs w:val="24"/>
          <w:lang w:eastAsia="ru-RU"/>
        </w:rPr>
        <w:t xml:space="preserve"> </w:t>
      </w:r>
      <w:proofErr w:type="spellStart"/>
      <w:r w:rsidRPr="0044072D">
        <w:rPr>
          <w:rFonts w:ascii="Times New Roman" w:eastAsia="Arial" w:hAnsi="Times New Roman" w:cs="Times New Roman"/>
          <w:sz w:val="24"/>
          <w:szCs w:val="24"/>
          <w:lang w:eastAsia="ru-RU"/>
        </w:rPr>
        <w:t>систе-ма</w:t>
      </w:r>
      <w:proofErr w:type="spellEnd"/>
      <w:r w:rsidRPr="0044072D">
        <w:rPr>
          <w:rFonts w:ascii="Times New Roman" w:eastAsia="Arial" w:hAnsi="Times New Roman" w:cs="Times New Roman"/>
          <w:sz w:val="24"/>
          <w:szCs w:val="24"/>
          <w:lang w:eastAsia="ru-RU"/>
        </w:rPr>
        <w:t xml:space="preserve">: качества системы «общество». </w:t>
      </w:r>
      <w:r w:rsidRPr="0044072D">
        <w:rPr>
          <w:rFonts w:ascii="Times New Roman" w:eastAsia="Arial" w:hAnsi="Times New Roman" w:cs="Times New Roman"/>
          <w:sz w:val="24"/>
          <w:szCs w:val="24"/>
          <w:u w:val="single"/>
          <w:lang w:eastAsia="ru-RU"/>
        </w:rPr>
        <w:t>Социальные институты и социальные отношения</w:t>
      </w:r>
      <w:r w:rsidRPr="0044072D">
        <w:rPr>
          <w:rFonts w:ascii="Times New Roman" w:eastAsia="Arial" w:hAnsi="Times New Roman" w:cs="Times New Roman"/>
          <w:sz w:val="24"/>
          <w:szCs w:val="24"/>
          <w:lang w:eastAsia="ru-RU"/>
        </w:rPr>
        <w:t xml:space="preserve">: социальные институты и их роль в жизни общества; важнейшие потребности людей; фундаментальные социальные институты различных сфер общества; понятия «общественные отношения» и «социальные отношения»; межличностные отношения; социальное взаимодействие и его признаки. </w:t>
      </w:r>
      <w:r w:rsidRPr="0044072D">
        <w:rPr>
          <w:rFonts w:ascii="Times New Roman" w:eastAsia="Arial" w:hAnsi="Times New Roman" w:cs="Times New Roman"/>
          <w:sz w:val="24"/>
          <w:szCs w:val="24"/>
          <w:u w:val="single"/>
          <w:lang w:eastAsia="ru-RU"/>
        </w:rPr>
        <w:t>Типы обществ. Общественное развитие</w:t>
      </w:r>
      <w:r w:rsidRPr="0044072D">
        <w:rPr>
          <w:rFonts w:ascii="Times New Roman" w:eastAsia="Arial" w:hAnsi="Times New Roman" w:cs="Times New Roman"/>
          <w:sz w:val="24"/>
          <w:szCs w:val="24"/>
          <w:lang w:eastAsia="ru-RU"/>
        </w:rPr>
        <w:t xml:space="preserve">: исторические </w:t>
      </w:r>
      <w:proofErr w:type="spellStart"/>
      <w:r w:rsidRPr="0044072D">
        <w:rPr>
          <w:rFonts w:ascii="Times New Roman" w:eastAsia="Arial" w:hAnsi="Times New Roman" w:cs="Times New Roman"/>
          <w:sz w:val="24"/>
          <w:szCs w:val="24"/>
          <w:lang w:eastAsia="ru-RU"/>
        </w:rPr>
        <w:t>типы</w:t>
      </w:r>
      <w:r w:rsidRPr="0044072D">
        <w:rPr>
          <w:rFonts w:ascii="Times New Roman" w:eastAsia="Gabriola" w:hAnsi="Times New Roman" w:cs="Times New Roman"/>
          <w:sz w:val="24"/>
          <w:szCs w:val="24"/>
          <w:lang w:eastAsia="ru-RU"/>
        </w:rPr>
        <w:t>обществ</w:t>
      </w:r>
      <w:proofErr w:type="spellEnd"/>
      <w:r w:rsidRPr="0044072D">
        <w:rPr>
          <w:rFonts w:ascii="Times New Roman" w:eastAsia="Gabriola" w:hAnsi="Times New Roman" w:cs="Times New Roman"/>
          <w:sz w:val="24"/>
          <w:szCs w:val="24"/>
          <w:lang w:eastAsia="ru-RU"/>
        </w:rPr>
        <w:t>; общественное развитие; виды общественных изменений: прогресс и регресс.</w:t>
      </w:r>
    </w:p>
    <w:p w:rsidR="0044072D" w:rsidRPr="0044072D" w:rsidRDefault="0044072D" w:rsidP="0044072D">
      <w:pPr>
        <w:spacing w:after="0" w:line="208" w:lineRule="exact"/>
        <w:rPr>
          <w:rFonts w:ascii="Times New Roman" w:eastAsiaTheme="minorEastAsia" w:hAnsi="Times New Roman" w:cs="Times New Roman"/>
          <w:sz w:val="24"/>
          <w:szCs w:val="24"/>
          <w:lang w:eastAsia="ru-RU"/>
        </w:rPr>
      </w:pPr>
    </w:p>
    <w:p w:rsidR="0044072D" w:rsidRPr="0044072D" w:rsidRDefault="0044072D" w:rsidP="0044072D">
      <w:pPr>
        <w:spacing w:after="0" w:line="240" w:lineRule="auto"/>
        <w:ind w:right="100"/>
        <w:jc w:val="center"/>
        <w:rPr>
          <w:rFonts w:ascii="Times New Roman" w:eastAsiaTheme="minorEastAsia" w:hAnsi="Times New Roman" w:cs="Times New Roman"/>
          <w:sz w:val="24"/>
          <w:szCs w:val="24"/>
          <w:lang w:eastAsia="ru-RU"/>
        </w:rPr>
      </w:pPr>
      <w:r w:rsidRPr="0044072D">
        <w:rPr>
          <w:rFonts w:ascii="Times New Roman" w:eastAsia="Gabriola" w:hAnsi="Times New Roman" w:cs="Times New Roman"/>
          <w:b/>
          <w:bCs/>
          <w:sz w:val="24"/>
          <w:szCs w:val="24"/>
          <w:lang w:eastAsia="ru-RU"/>
        </w:rPr>
        <w:t>Что и как познаёт человек</w:t>
      </w:r>
    </w:p>
    <w:p w:rsidR="0044072D" w:rsidRPr="0044072D" w:rsidRDefault="0044072D" w:rsidP="0044072D">
      <w:pPr>
        <w:spacing w:after="0" w:line="256" w:lineRule="exact"/>
        <w:rPr>
          <w:rFonts w:ascii="Times New Roman" w:eastAsiaTheme="minorEastAsia" w:hAnsi="Times New Roman" w:cs="Times New Roman"/>
          <w:sz w:val="24"/>
          <w:szCs w:val="24"/>
          <w:lang w:eastAsia="ru-RU"/>
        </w:rPr>
      </w:pPr>
    </w:p>
    <w:p w:rsidR="0044072D" w:rsidRPr="0044072D" w:rsidRDefault="0044072D" w:rsidP="0044072D">
      <w:pPr>
        <w:numPr>
          <w:ilvl w:val="1"/>
          <w:numId w:val="10"/>
        </w:numPr>
        <w:tabs>
          <w:tab w:val="left" w:pos="1111"/>
        </w:tabs>
        <w:spacing w:after="0" w:line="216" w:lineRule="auto"/>
        <w:ind w:right="700"/>
        <w:jc w:val="both"/>
        <w:rPr>
          <w:rFonts w:ascii="Times New Roman" w:eastAsia="Gabriola" w:hAnsi="Times New Roman" w:cs="Times New Roman"/>
          <w:sz w:val="24"/>
          <w:szCs w:val="24"/>
          <w:u w:val="single"/>
          <w:lang w:eastAsia="ru-RU"/>
        </w:rPr>
      </w:pPr>
      <w:r w:rsidRPr="0044072D">
        <w:rPr>
          <w:rFonts w:ascii="Times New Roman" w:eastAsia="Gabriola" w:hAnsi="Times New Roman" w:cs="Times New Roman"/>
          <w:sz w:val="24"/>
          <w:szCs w:val="24"/>
          <w:u w:val="single"/>
          <w:lang w:eastAsia="ru-RU"/>
        </w:rPr>
        <w:t>снова о человеке</w:t>
      </w:r>
      <w:r w:rsidRPr="0044072D">
        <w:rPr>
          <w:rFonts w:ascii="Times New Roman" w:eastAsia="Gabriola" w:hAnsi="Times New Roman" w:cs="Times New Roman"/>
          <w:sz w:val="24"/>
          <w:szCs w:val="24"/>
          <w:lang w:eastAsia="ru-RU"/>
        </w:rPr>
        <w:t xml:space="preserve">: биологическая природа человека; мышление и речь; особенности языка людей; значение речи в жизни людей; потребности человека; виды потребностей человека: биологические, социальные, духовные; взаимосвязь потребностей; связь потребностей с культурой общества. </w:t>
      </w:r>
      <w:proofErr w:type="spellStart"/>
      <w:proofErr w:type="gramStart"/>
      <w:r w:rsidRPr="0044072D">
        <w:rPr>
          <w:rFonts w:ascii="Times New Roman" w:eastAsia="Gabriola" w:hAnsi="Times New Roman" w:cs="Times New Roman"/>
          <w:sz w:val="24"/>
          <w:szCs w:val="24"/>
          <w:u w:val="single"/>
          <w:lang w:eastAsia="ru-RU"/>
        </w:rPr>
        <w:t>Деятельностьчеловека</w:t>
      </w:r>
      <w:proofErr w:type="spellEnd"/>
      <w:r w:rsidRPr="0044072D">
        <w:rPr>
          <w:rFonts w:ascii="Times New Roman" w:eastAsia="Gabriola" w:hAnsi="Times New Roman" w:cs="Times New Roman"/>
          <w:sz w:val="24"/>
          <w:szCs w:val="24"/>
          <w:lang w:eastAsia="ru-RU"/>
        </w:rPr>
        <w:t>: что такое деятельность; понятия «цель» и «цель деятельности»; мотив деятельности; средства деятельности; объект</w:t>
      </w:r>
      <w:proofErr w:type="gramEnd"/>
    </w:p>
    <w:p w:rsidR="0044072D" w:rsidRPr="0044072D" w:rsidRDefault="0044072D" w:rsidP="0044072D">
      <w:pPr>
        <w:spacing w:after="0" w:line="23" w:lineRule="exact"/>
        <w:rPr>
          <w:rFonts w:ascii="Times New Roman" w:eastAsia="Gabriola" w:hAnsi="Times New Roman" w:cs="Times New Roman"/>
          <w:sz w:val="24"/>
          <w:szCs w:val="24"/>
          <w:u w:val="single"/>
          <w:lang w:eastAsia="ru-RU"/>
        </w:rPr>
      </w:pPr>
    </w:p>
    <w:p w:rsidR="0044072D" w:rsidRPr="0044072D" w:rsidRDefault="0044072D" w:rsidP="0044072D">
      <w:pPr>
        <w:numPr>
          <w:ilvl w:val="0"/>
          <w:numId w:val="10"/>
        </w:numPr>
        <w:tabs>
          <w:tab w:val="left" w:pos="798"/>
        </w:tabs>
        <w:spacing w:after="0" w:line="212" w:lineRule="auto"/>
        <w:ind w:right="700"/>
        <w:jc w:val="both"/>
        <w:rPr>
          <w:rFonts w:ascii="Times New Roman" w:eastAsia="Gabriola" w:hAnsi="Times New Roman" w:cs="Times New Roman"/>
          <w:sz w:val="24"/>
          <w:szCs w:val="24"/>
          <w:lang w:eastAsia="ru-RU"/>
        </w:rPr>
      </w:pPr>
      <w:proofErr w:type="gramStart"/>
      <w:r w:rsidRPr="0044072D">
        <w:rPr>
          <w:rFonts w:ascii="Times New Roman" w:eastAsia="Gabriola" w:hAnsi="Times New Roman" w:cs="Times New Roman"/>
          <w:sz w:val="24"/>
          <w:szCs w:val="24"/>
          <w:lang w:eastAsia="ru-RU"/>
        </w:rPr>
        <w:t>субъект деятельности; структура деятельности; многообразие видов деятельности (труд, общение, учение, игра); материальные и духовные блага.</w:t>
      </w:r>
      <w:proofErr w:type="gramEnd"/>
      <w:r w:rsidRPr="0044072D">
        <w:rPr>
          <w:rFonts w:ascii="Times New Roman" w:eastAsia="Gabriola" w:hAnsi="Times New Roman" w:cs="Times New Roman"/>
          <w:sz w:val="24"/>
          <w:szCs w:val="24"/>
          <w:lang w:eastAsia="ru-RU"/>
        </w:rPr>
        <w:t xml:space="preserve"> </w:t>
      </w:r>
      <w:r w:rsidRPr="0044072D">
        <w:rPr>
          <w:rFonts w:ascii="Times New Roman" w:eastAsia="Gabriola" w:hAnsi="Times New Roman" w:cs="Times New Roman"/>
          <w:sz w:val="24"/>
          <w:szCs w:val="24"/>
          <w:u w:val="single"/>
          <w:lang w:eastAsia="ru-RU"/>
        </w:rPr>
        <w:t>Как человек познаёт мир</w:t>
      </w:r>
      <w:r w:rsidRPr="0044072D">
        <w:rPr>
          <w:rFonts w:ascii="Times New Roman" w:eastAsia="Gabriola" w:hAnsi="Times New Roman" w:cs="Times New Roman"/>
          <w:sz w:val="24"/>
          <w:szCs w:val="24"/>
          <w:lang w:eastAsia="ru-RU"/>
        </w:rPr>
        <w:t xml:space="preserve">: разум в жизни человека; формы познания: чувственное и рациональное познание; особенности чувственного познания и формы чувственного познания: ощущение, восприятие, представление; особенности рационального познания и его формы: понятие, суждение, умозаключение. </w:t>
      </w:r>
      <w:r w:rsidRPr="0044072D">
        <w:rPr>
          <w:rFonts w:ascii="Times New Roman" w:eastAsia="Gabriola" w:hAnsi="Times New Roman" w:cs="Times New Roman"/>
          <w:sz w:val="24"/>
          <w:szCs w:val="24"/>
          <w:u w:val="single"/>
          <w:lang w:eastAsia="ru-RU"/>
        </w:rPr>
        <w:t>Научное познание</w:t>
      </w:r>
      <w:r w:rsidRPr="0044072D">
        <w:rPr>
          <w:rFonts w:ascii="Times New Roman" w:eastAsia="Gabriola" w:hAnsi="Times New Roman" w:cs="Times New Roman"/>
          <w:sz w:val="24"/>
          <w:szCs w:val="24"/>
          <w:lang w:eastAsia="ru-RU"/>
        </w:rPr>
        <w:t xml:space="preserve">: обыденное познание и его особенности; роль практической деятельности в получении знаний; научное познание и его особенности; отличия научного знания </w:t>
      </w:r>
      <w:proofErr w:type="gramStart"/>
      <w:r w:rsidRPr="0044072D">
        <w:rPr>
          <w:rFonts w:ascii="Times New Roman" w:eastAsia="Gabriola" w:hAnsi="Times New Roman" w:cs="Times New Roman"/>
          <w:sz w:val="24"/>
          <w:szCs w:val="24"/>
          <w:lang w:eastAsia="ru-RU"/>
        </w:rPr>
        <w:t>от</w:t>
      </w:r>
      <w:proofErr w:type="gramEnd"/>
      <w:r w:rsidRPr="0044072D">
        <w:rPr>
          <w:rFonts w:ascii="Times New Roman" w:eastAsia="Gabriola" w:hAnsi="Times New Roman" w:cs="Times New Roman"/>
          <w:sz w:val="24"/>
          <w:szCs w:val="24"/>
          <w:lang w:eastAsia="ru-RU"/>
        </w:rPr>
        <w:t xml:space="preserve"> обыденного. </w:t>
      </w:r>
      <w:r w:rsidRPr="0044072D">
        <w:rPr>
          <w:rFonts w:ascii="Times New Roman" w:eastAsia="Gabriola" w:hAnsi="Times New Roman" w:cs="Times New Roman"/>
          <w:sz w:val="24"/>
          <w:szCs w:val="24"/>
          <w:u w:val="single"/>
          <w:lang w:eastAsia="ru-RU"/>
        </w:rPr>
        <w:t>Методы научного познания</w:t>
      </w:r>
      <w:r w:rsidRPr="0044072D">
        <w:rPr>
          <w:rFonts w:ascii="Times New Roman" w:eastAsia="Gabriola" w:hAnsi="Times New Roman" w:cs="Times New Roman"/>
          <w:sz w:val="24"/>
          <w:szCs w:val="24"/>
          <w:lang w:eastAsia="ru-RU"/>
        </w:rPr>
        <w:t>: истина; критерии истины; практика как критерий истины; ограниченность практики как критерия истины; абсолютная и относительная истина; эмпирическое познание: эксперимент; наблюдение; теоретическое познание; социально-гуманитарные и естественные науки.</w:t>
      </w:r>
    </w:p>
    <w:p w:rsidR="0044072D" w:rsidRPr="0044072D" w:rsidRDefault="0044072D" w:rsidP="0044072D">
      <w:pPr>
        <w:spacing w:after="0" w:line="119" w:lineRule="exact"/>
        <w:rPr>
          <w:rFonts w:ascii="Times New Roman" w:eastAsiaTheme="minorEastAsia" w:hAnsi="Times New Roman" w:cs="Times New Roman"/>
          <w:sz w:val="24"/>
          <w:szCs w:val="24"/>
          <w:lang w:eastAsia="ru-RU"/>
        </w:rPr>
      </w:pPr>
    </w:p>
    <w:p w:rsidR="0044072D" w:rsidRPr="0044072D" w:rsidRDefault="0044072D" w:rsidP="0044072D">
      <w:pPr>
        <w:spacing w:after="0" w:line="240" w:lineRule="auto"/>
        <w:ind w:right="100"/>
        <w:jc w:val="center"/>
        <w:rPr>
          <w:rFonts w:ascii="Times New Roman" w:eastAsiaTheme="minorEastAsia" w:hAnsi="Times New Roman" w:cs="Times New Roman"/>
          <w:sz w:val="24"/>
          <w:szCs w:val="24"/>
          <w:lang w:eastAsia="ru-RU"/>
        </w:rPr>
      </w:pPr>
      <w:r w:rsidRPr="0044072D">
        <w:rPr>
          <w:rFonts w:ascii="Times New Roman" w:eastAsia="Gabriola" w:hAnsi="Times New Roman" w:cs="Times New Roman"/>
          <w:b/>
          <w:bCs/>
          <w:sz w:val="24"/>
          <w:szCs w:val="24"/>
          <w:lang w:eastAsia="ru-RU"/>
        </w:rPr>
        <w:t>Человек среди людей</w:t>
      </w:r>
    </w:p>
    <w:p w:rsidR="0044072D" w:rsidRPr="0044072D" w:rsidRDefault="0044072D" w:rsidP="0044072D">
      <w:pPr>
        <w:spacing w:after="0" w:line="256" w:lineRule="exact"/>
        <w:rPr>
          <w:rFonts w:ascii="Times New Roman" w:eastAsiaTheme="minorEastAsia" w:hAnsi="Times New Roman" w:cs="Times New Roman"/>
          <w:sz w:val="24"/>
          <w:szCs w:val="24"/>
          <w:lang w:eastAsia="ru-RU"/>
        </w:rPr>
      </w:pPr>
    </w:p>
    <w:p w:rsidR="0044072D" w:rsidRPr="0044072D" w:rsidRDefault="0044072D" w:rsidP="0044072D">
      <w:pPr>
        <w:spacing w:after="0" w:line="222" w:lineRule="auto"/>
        <w:ind w:left="600" w:right="700" w:firstLine="283"/>
        <w:jc w:val="both"/>
        <w:rPr>
          <w:rFonts w:ascii="Times New Roman" w:eastAsia="Gabriola" w:hAnsi="Times New Roman" w:cs="Times New Roman"/>
          <w:sz w:val="24"/>
          <w:szCs w:val="24"/>
          <w:lang w:eastAsia="ru-RU"/>
        </w:rPr>
      </w:pPr>
      <w:r w:rsidRPr="0044072D">
        <w:rPr>
          <w:rFonts w:ascii="Times New Roman" w:eastAsia="Gabriola" w:hAnsi="Times New Roman" w:cs="Times New Roman"/>
          <w:sz w:val="24"/>
          <w:szCs w:val="24"/>
          <w:u w:val="single"/>
          <w:lang w:eastAsia="ru-RU"/>
        </w:rPr>
        <w:t>Человек и духовный мир общества</w:t>
      </w:r>
      <w:r w:rsidRPr="0044072D">
        <w:rPr>
          <w:rFonts w:ascii="Times New Roman" w:eastAsia="Gabriola" w:hAnsi="Times New Roman" w:cs="Times New Roman"/>
          <w:sz w:val="24"/>
          <w:szCs w:val="24"/>
          <w:lang w:eastAsia="ru-RU"/>
        </w:rPr>
        <w:t xml:space="preserve">: индивид, индивидуальность, личность; знания и представления о мире; знания, обычаи, духовный мир; духовный мир общества и человек; общественное мнение. </w:t>
      </w:r>
      <w:r w:rsidRPr="0044072D">
        <w:rPr>
          <w:rFonts w:ascii="Times New Roman" w:eastAsia="Gabriola" w:hAnsi="Times New Roman" w:cs="Times New Roman"/>
          <w:sz w:val="24"/>
          <w:szCs w:val="24"/>
          <w:u w:val="single"/>
          <w:lang w:eastAsia="ru-RU"/>
        </w:rPr>
        <w:t xml:space="preserve">Общество — это люди, объединенные </w:t>
      </w:r>
      <w:proofErr w:type="spellStart"/>
      <w:r w:rsidRPr="0044072D">
        <w:rPr>
          <w:rFonts w:ascii="Times New Roman" w:eastAsia="Gabriola" w:hAnsi="Times New Roman" w:cs="Times New Roman"/>
          <w:sz w:val="24"/>
          <w:szCs w:val="24"/>
          <w:u w:val="single"/>
          <w:lang w:eastAsia="ru-RU"/>
        </w:rPr>
        <w:t>вгруппы</w:t>
      </w:r>
      <w:proofErr w:type="spellEnd"/>
      <w:r w:rsidRPr="0044072D">
        <w:rPr>
          <w:rFonts w:ascii="Times New Roman" w:eastAsia="Gabriola" w:hAnsi="Times New Roman" w:cs="Times New Roman"/>
          <w:sz w:val="24"/>
          <w:szCs w:val="24"/>
          <w:lang w:eastAsia="ru-RU"/>
        </w:rPr>
        <w:t xml:space="preserve">: социальное взаимодействие; причины возникновения взаимодействия; виды взаимодействия; виды социальных групп по численности членов: социальная группа, большие социальные группы, категория, средние социальные группы, малые социальные </w:t>
      </w:r>
    </w:p>
    <w:p w:rsidR="0044072D" w:rsidRPr="0044072D" w:rsidRDefault="0044072D" w:rsidP="005E2811">
      <w:pPr>
        <w:spacing w:after="0" w:line="222" w:lineRule="auto"/>
        <w:ind w:right="700"/>
        <w:jc w:val="both"/>
        <w:rPr>
          <w:rFonts w:ascii="Times New Roman" w:eastAsia="Gabriola" w:hAnsi="Times New Roman" w:cs="Times New Roman"/>
          <w:sz w:val="24"/>
          <w:szCs w:val="24"/>
          <w:lang w:eastAsia="ru-RU"/>
        </w:rPr>
      </w:pPr>
    </w:p>
    <w:p w:rsidR="0044072D" w:rsidRPr="0044072D" w:rsidRDefault="0044072D" w:rsidP="0044072D">
      <w:pPr>
        <w:spacing w:after="0" w:line="222" w:lineRule="auto"/>
        <w:ind w:left="600" w:right="700" w:firstLine="283"/>
        <w:jc w:val="both"/>
        <w:rPr>
          <w:rFonts w:ascii="Times New Roman" w:eastAsiaTheme="minorEastAsia" w:hAnsi="Times New Roman" w:cs="Times New Roman"/>
          <w:sz w:val="24"/>
          <w:szCs w:val="24"/>
          <w:lang w:eastAsia="ru-RU"/>
        </w:rPr>
      </w:pPr>
      <w:r w:rsidRPr="0044072D">
        <w:rPr>
          <w:rFonts w:ascii="Times New Roman" w:eastAsia="Gabriola" w:hAnsi="Times New Roman" w:cs="Times New Roman"/>
          <w:sz w:val="24"/>
          <w:szCs w:val="24"/>
          <w:lang w:eastAsia="ru-RU"/>
        </w:rPr>
        <w:t xml:space="preserve">группы; виды социальных групп по способу возникновения: формальные и неформальные социальные группы. </w:t>
      </w:r>
      <w:r w:rsidRPr="0044072D">
        <w:rPr>
          <w:rFonts w:ascii="Times New Roman" w:eastAsia="Gabriola" w:hAnsi="Times New Roman" w:cs="Times New Roman"/>
          <w:sz w:val="24"/>
          <w:szCs w:val="24"/>
          <w:u w:val="single"/>
          <w:lang w:eastAsia="ru-RU"/>
        </w:rPr>
        <w:t xml:space="preserve">Племя, </w:t>
      </w:r>
      <w:proofErr w:type="gramStart"/>
      <w:r w:rsidRPr="0044072D">
        <w:rPr>
          <w:rFonts w:ascii="Times New Roman" w:eastAsia="Gabriola" w:hAnsi="Times New Roman" w:cs="Times New Roman"/>
          <w:sz w:val="24"/>
          <w:szCs w:val="24"/>
          <w:u w:val="single"/>
          <w:lang w:eastAsia="ru-RU"/>
        </w:rPr>
        <w:t>на</w:t>
      </w:r>
      <w:r w:rsidRPr="0044072D">
        <w:rPr>
          <w:rFonts w:ascii="Times New Roman" w:eastAsiaTheme="minorEastAsia" w:hAnsi="Times New Roman" w:cs="Times New Roman"/>
          <w:noProof/>
          <w:sz w:val="24"/>
          <w:szCs w:val="24"/>
          <w:lang w:eastAsia="ru-RU"/>
        </w:rPr>
        <w:drawing>
          <wp:anchor distT="0" distB="0" distL="114300" distR="114300" simplePos="0" relativeHeight="251665408" behindDoc="1" locked="0" layoutInCell="0" allowOverlap="1">
            <wp:simplePos x="0" y="0"/>
            <wp:positionH relativeFrom="page">
              <wp:posOffset>0</wp:posOffset>
            </wp:positionH>
            <wp:positionV relativeFrom="page">
              <wp:posOffset>362585</wp:posOffset>
            </wp:positionV>
            <wp:extent cx="190500" cy="15875"/>
            <wp:effectExtent l="0" t="0" r="0" b="0"/>
            <wp:wrapNone/>
            <wp:docPr id="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90500" cy="15875"/>
                    </a:xfrm>
                    <a:prstGeom prst="rect">
                      <a:avLst/>
                    </a:prstGeom>
                    <a:noFill/>
                  </pic:spPr>
                </pic:pic>
              </a:graphicData>
            </a:graphic>
          </wp:anchor>
        </w:drawing>
      </w:r>
      <w:r w:rsidRPr="0044072D">
        <w:rPr>
          <w:rFonts w:ascii="Times New Roman" w:eastAsiaTheme="minorEastAsia" w:hAnsi="Times New Roman" w:cs="Times New Roman"/>
          <w:noProof/>
          <w:sz w:val="24"/>
          <w:szCs w:val="24"/>
          <w:lang w:eastAsia="ru-RU"/>
        </w:rPr>
        <w:drawing>
          <wp:anchor distT="0" distB="0" distL="114300" distR="114300" simplePos="0" relativeHeight="251666432" behindDoc="1" locked="0" layoutInCell="0" allowOverlap="1">
            <wp:simplePos x="0" y="0"/>
            <wp:positionH relativeFrom="page">
              <wp:posOffset>5590540</wp:posOffset>
            </wp:positionH>
            <wp:positionV relativeFrom="page">
              <wp:posOffset>362585</wp:posOffset>
            </wp:positionV>
            <wp:extent cx="190500" cy="15875"/>
            <wp:effectExtent l="0" t="0" r="0" b="0"/>
            <wp:wrapNone/>
            <wp:docPr id="7"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90500" cy="15875"/>
                    </a:xfrm>
                    <a:prstGeom prst="rect">
                      <a:avLst/>
                    </a:prstGeom>
                    <a:noFill/>
                  </pic:spPr>
                </pic:pic>
              </a:graphicData>
            </a:graphic>
          </wp:anchor>
        </w:drawing>
      </w:r>
      <w:r w:rsidRPr="0044072D">
        <w:rPr>
          <w:rFonts w:ascii="Times New Roman" w:eastAsiaTheme="minorEastAsia" w:hAnsi="Times New Roman" w:cs="Times New Roman"/>
          <w:noProof/>
          <w:sz w:val="24"/>
          <w:szCs w:val="24"/>
          <w:lang w:eastAsia="ru-RU"/>
        </w:rPr>
        <w:drawing>
          <wp:anchor distT="0" distB="0" distL="114300" distR="114300" simplePos="0" relativeHeight="251667456" behindDoc="1" locked="0" layoutInCell="0" allowOverlap="1">
            <wp:simplePos x="0" y="0"/>
            <wp:positionH relativeFrom="page">
              <wp:posOffset>362585</wp:posOffset>
            </wp:positionH>
            <wp:positionV relativeFrom="page">
              <wp:posOffset>0</wp:posOffset>
            </wp:positionV>
            <wp:extent cx="15875" cy="190500"/>
            <wp:effectExtent l="0" t="0" r="0" b="0"/>
            <wp:wrapNone/>
            <wp:docPr id="8"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5875" cy="190500"/>
                    </a:xfrm>
                    <a:prstGeom prst="rect">
                      <a:avLst/>
                    </a:prstGeom>
                    <a:noFill/>
                  </pic:spPr>
                </pic:pic>
              </a:graphicData>
            </a:graphic>
          </wp:anchor>
        </w:drawing>
      </w:r>
      <w:r w:rsidRPr="0044072D">
        <w:rPr>
          <w:rFonts w:ascii="Times New Roman" w:eastAsiaTheme="minorEastAsia" w:hAnsi="Times New Roman" w:cs="Times New Roman"/>
          <w:noProof/>
          <w:sz w:val="24"/>
          <w:szCs w:val="24"/>
          <w:lang w:eastAsia="ru-RU"/>
        </w:rPr>
        <w:drawing>
          <wp:anchor distT="0" distB="0" distL="114300" distR="114300" simplePos="0" relativeHeight="251668480" behindDoc="1" locked="0" layoutInCell="0" allowOverlap="1">
            <wp:simplePos x="0" y="0"/>
            <wp:positionH relativeFrom="page">
              <wp:posOffset>5402580</wp:posOffset>
            </wp:positionH>
            <wp:positionV relativeFrom="page">
              <wp:posOffset>0</wp:posOffset>
            </wp:positionV>
            <wp:extent cx="15875" cy="190500"/>
            <wp:effectExtent l="0" t="0" r="0" b="0"/>
            <wp:wrapNone/>
            <wp:docPr id="9"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5875" cy="190500"/>
                    </a:xfrm>
                    <a:prstGeom prst="rect">
                      <a:avLst/>
                    </a:prstGeom>
                    <a:noFill/>
                  </pic:spPr>
                </pic:pic>
              </a:graphicData>
            </a:graphic>
          </wp:anchor>
        </w:drawing>
      </w:r>
      <w:r w:rsidRPr="0044072D">
        <w:rPr>
          <w:rFonts w:ascii="Times New Roman" w:eastAsia="Arial" w:hAnsi="Times New Roman" w:cs="Times New Roman"/>
          <w:sz w:val="24"/>
          <w:szCs w:val="24"/>
          <w:u w:val="single"/>
          <w:lang w:eastAsia="ru-RU"/>
        </w:rPr>
        <w:t>родность</w:t>
      </w:r>
      <w:proofErr w:type="gramEnd"/>
      <w:r w:rsidRPr="0044072D">
        <w:rPr>
          <w:rFonts w:ascii="Times New Roman" w:eastAsia="Arial" w:hAnsi="Times New Roman" w:cs="Times New Roman"/>
          <w:sz w:val="24"/>
          <w:szCs w:val="24"/>
          <w:u w:val="single"/>
          <w:lang w:eastAsia="ru-RU"/>
        </w:rPr>
        <w:t>, нация</w:t>
      </w:r>
      <w:r w:rsidRPr="0044072D">
        <w:rPr>
          <w:rFonts w:ascii="Times New Roman" w:eastAsia="Arial" w:hAnsi="Times New Roman" w:cs="Times New Roman"/>
          <w:sz w:val="24"/>
          <w:szCs w:val="24"/>
          <w:lang w:eastAsia="ru-RU"/>
        </w:rPr>
        <w:t xml:space="preserve">: этнос и его признаки; племя и народность — этапы формирования этноса; нация и этнос; признаки нации; различные подходы к определению нации: политико-правовой, </w:t>
      </w:r>
      <w:proofErr w:type="spellStart"/>
      <w:r w:rsidRPr="0044072D">
        <w:rPr>
          <w:rFonts w:ascii="Times New Roman" w:eastAsia="Arial" w:hAnsi="Times New Roman" w:cs="Times New Roman"/>
          <w:sz w:val="24"/>
          <w:szCs w:val="24"/>
          <w:lang w:eastAsia="ru-RU"/>
        </w:rPr>
        <w:t>социокультурный</w:t>
      </w:r>
      <w:proofErr w:type="spellEnd"/>
      <w:r w:rsidRPr="0044072D">
        <w:rPr>
          <w:rFonts w:ascii="Times New Roman" w:eastAsia="Arial" w:hAnsi="Times New Roman" w:cs="Times New Roman"/>
          <w:sz w:val="24"/>
          <w:szCs w:val="24"/>
          <w:lang w:eastAsia="ru-RU"/>
        </w:rPr>
        <w:t xml:space="preserve">, биологический; многонациональный народ России; принципы национальной политики в Конституции РФ. </w:t>
      </w:r>
      <w:r w:rsidRPr="0044072D">
        <w:rPr>
          <w:rFonts w:ascii="Times New Roman" w:eastAsia="Arial" w:hAnsi="Times New Roman" w:cs="Times New Roman"/>
          <w:sz w:val="24"/>
          <w:szCs w:val="24"/>
          <w:u w:val="single"/>
          <w:lang w:eastAsia="ru-RU"/>
        </w:rPr>
        <w:t>Социальные страты и социальная мобильность</w:t>
      </w:r>
      <w:r w:rsidRPr="0044072D">
        <w:rPr>
          <w:rFonts w:ascii="Times New Roman" w:eastAsia="Arial" w:hAnsi="Times New Roman" w:cs="Times New Roman"/>
          <w:sz w:val="24"/>
          <w:szCs w:val="24"/>
          <w:lang w:eastAsia="ru-RU"/>
        </w:rPr>
        <w:t>: социальная стратификация, социальный статус, критерии принадлежности</w:t>
      </w:r>
    </w:p>
    <w:p w:rsidR="0044072D" w:rsidRPr="0044072D" w:rsidRDefault="0044072D" w:rsidP="0044072D">
      <w:pPr>
        <w:spacing w:after="0" w:line="10" w:lineRule="exact"/>
        <w:rPr>
          <w:rFonts w:ascii="Times New Roman" w:eastAsiaTheme="minorEastAsia" w:hAnsi="Times New Roman" w:cs="Times New Roman"/>
          <w:sz w:val="24"/>
          <w:szCs w:val="24"/>
          <w:lang w:eastAsia="ru-RU"/>
        </w:rPr>
      </w:pPr>
    </w:p>
    <w:p w:rsidR="0044072D" w:rsidRPr="0044072D" w:rsidRDefault="0044072D" w:rsidP="0044072D">
      <w:pPr>
        <w:numPr>
          <w:ilvl w:val="0"/>
          <w:numId w:val="11"/>
        </w:numPr>
        <w:tabs>
          <w:tab w:val="left" w:pos="771"/>
        </w:tabs>
        <w:spacing w:after="0" w:line="250" w:lineRule="auto"/>
        <w:ind w:right="700"/>
        <w:rPr>
          <w:rFonts w:ascii="Times New Roman" w:eastAsia="Arial" w:hAnsi="Times New Roman" w:cs="Times New Roman"/>
          <w:sz w:val="24"/>
          <w:szCs w:val="24"/>
          <w:lang w:eastAsia="ru-RU"/>
        </w:rPr>
      </w:pPr>
      <w:r w:rsidRPr="0044072D">
        <w:rPr>
          <w:rFonts w:ascii="Times New Roman" w:eastAsia="Arial" w:hAnsi="Times New Roman" w:cs="Times New Roman"/>
          <w:sz w:val="24"/>
          <w:szCs w:val="24"/>
          <w:lang w:eastAsia="ru-RU"/>
        </w:rPr>
        <w:t xml:space="preserve">социальной страте; социальная страта и социальное неравенство; понятие «социальное неравенство», влияние социального неравенства на процесс социализации; причины социальных различий; закрытые и открытые общества: касты и сословия; социальные различия </w:t>
      </w:r>
      <w:r w:rsidRPr="0044072D">
        <w:rPr>
          <w:rFonts w:ascii="Times New Roman" w:eastAsia="Arial" w:hAnsi="Times New Roman" w:cs="Times New Roman"/>
          <w:sz w:val="24"/>
          <w:szCs w:val="24"/>
          <w:lang w:eastAsia="ru-RU"/>
        </w:rPr>
        <w:lastRenderedPageBreak/>
        <w:t xml:space="preserve">в современном обществе. </w:t>
      </w:r>
      <w:r w:rsidRPr="0044072D">
        <w:rPr>
          <w:rFonts w:ascii="Times New Roman" w:eastAsia="Arial" w:hAnsi="Times New Roman" w:cs="Times New Roman"/>
          <w:sz w:val="24"/>
          <w:szCs w:val="24"/>
          <w:u w:val="single"/>
          <w:lang w:eastAsia="ru-RU"/>
        </w:rPr>
        <w:t xml:space="preserve">По горизонтали, </w:t>
      </w:r>
      <w:proofErr w:type="spellStart"/>
      <w:r w:rsidRPr="0044072D">
        <w:rPr>
          <w:rFonts w:ascii="Times New Roman" w:eastAsia="Arial" w:hAnsi="Times New Roman" w:cs="Times New Roman"/>
          <w:sz w:val="24"/>
          <w:szCs w:val="24"/>
          <w:u w:val="single"/>
          <w:lang w:eastAsia="ru-RU"/>
        </w:rPr>
        <w:t>атакже</w:t>
      </w:r>
      <w:proofErr w:type="spellEnd"/>
      <w:r w:rsidRPr="0044072D">
        <w:rPr>
          <w:rFonts w:ascii="Times New Roman" w:eastAsia="Arial" w:hAnsi="Times New Roman" w:cs="Times New Roman"/>
          <w:sz w:val="24"/>
          <w:szCs w:val="24"/>
          <w:u w:val="single"/>
          <w:lang w:eastAsia="ru-RU"/>
        </w:rPr>
        <w:t xml:space="preserve"> вверх и вниз — виды социальных передвижений</w:t>
      </w:r>
      <w:r w:rsidRPr="0044072D">
        <w:rPr>
          <w:rFonts w:ascii="Times New Roman" w:eastAsia="Arial" w:hAnsi="Times New Roman" w:cs="Times New Roman"/>
          <w:sz w:val="24"/>
          <w:szCs w:val="24"/>
          <w:lang w:eastAsia="ru-RU"/>
        </w:rPr>
        <w:t xml:space="preserve">: социальная мобильность; горизонтальная и вертикальная мобильность и их признаки; виды вертикальной мобильности: восходящая и нисходящая; социальные лифты; мобильность групповая, индивидуальная, по собственной воле и вопреки </w:t>
      </w:r>
      <w:proofErr w:type="gramStart"/>
      <w:r w:rsidRPr="0044072D">
        <w:rPr>
          <w:rFonts w:ascii="Times New Roman" w:eastAsia="Arial" w:hAnsi="Times New Roman" w:cs="Times New Roman"/>
          <w:sz w:val="24"/>
          <w:szCs w:val="24"/>
          <w:lang w:eastAsia="ru-RU"/>
        </w:rPr>
        <w:t>ей</w:t>
      </w:r>
      <w:proofErr w:type="gramEnd"/>
      <w:r w:rsidRPr="0044072D">
        <w:rPr>
          <w:rFonts w:ascii="Times New Roman" w:eastAsia="Arial" w:hAnsi="Times New Roman" w:cs="Times New Roman"/>
          <w:sz w:val="24"/>
          <w:szCs w:val="24"/>
          <w:lang w:eastAsia="ru-RU"/>
        </w:rPr>
        <w:t xml:space="preserve">; когда появилась социальная мобильность. </w:t>
      </w:r>
      <w:r w:rsidRPr="0044072D">
        <w:rPr>
          <w:rFonts w:ascii="Times New Roman" w:eastAsia="Arial" w:hAnsi="Times New Roman" w:cs="Times New Roman"/>
          <w:sz w:val="24"/>
          <w:szCs w:val="24"/>
          <w:u w:val="single"/>
          <w:lang w:eastAsia="ru-RU"/>
        </w:rPr>
        <w:t>Демографические группы</w:t>
      </w:r>
      <w:r w:rsidRPr="0044072D">
        <w:rPr>
          <w:rFonts w:ascii="Times New Roman" w:eastAsia="Arial" w:hAnsi="Times New Roman" w:cs="Times New Roman"/>
          <w:sz w:val="24"/>
          <w:szCs w:val="24"/>
          <w:lang w:eastAsia="ru-RU"/>
        </w:rPr>
        <w:t xml:space="preserve">: признаки демографической группы; молодежь как демографическая группа: возраст молодости; особенности молодежи как демографической группы; молодежная субкультура; понятие «субкультура»; </w:t>
      </w:r>
      <w:proofErr w:type="spellStart"/>
      <w:r w:rsidRPr="0044072D">
        <w:rPr>
          <w:rFonts w:ascii="Times New Roman" w:eastAsia="Arial" w:hAnsi="Times New Roman" w:cs="Times New Roman"/>
          <w:sz w:val="24"/>
          <w:szCs w:val="24"/>
          <w:lang w:eastAsia="ru-RU"/>
        </w:rPr>
        <w:t>гендер</w:t>
      </w:r>
      <w:proofErr w:type="spellEnd"/>
      <w:r w:rsidRPr="0044072D">
        <w:rPr>
          <w:rFonts w:ascii="Times New Roman" w:eastAsia="Arial" w:hAnsi="Times New Roman" w:cs="Times New Roman"/>
          <w:sz w:val="24"/>
          <w:szCs w:val="24"/>
          <w:lang w:eastAsia="ru-RU"/>
        </w:rPr>
        <w:t xml:space="preserve">; особенности </w:t>
      </w:r>
      <w:proofErr w:type="spellStart"/>
      <w:r w:rsidRPr="0044072D">
        <w:rPr>
          <w:rFonts w:ascii="Times New Roman" w:eastAsia="Arial" w:hAnsi="Times New Roman" w:cs="Times New Roman"/>
          <w:sz w:val="24"/>
          <w:szCs w:val="24"/>
          <w:lang w:eastAsia="ru-RU"/>
        </w:rPr>
        <w:t>гендерной</w:t>
      </w:r>
      <w:proofErr w:type="spellEnd"/>
      <w:r w:rsidRPr="0044072D">
        <w:rPr>
          <w:rFonts w:ascii="Times New Roman" w:eastAsia="Arial" w:hAnsi="Times New Roman" w:cs="Times New Roman"/>
          <w:sz w:val="24"/>
          <w:szCs w:val="24"/>
          <w:lang w:eastAsia="ru-RU"/>
        </w:rPr>
        <w:t xml:space="preserve"> социализации. </w:t>
      </w:r>
      <w:r w:rsidRPr="0044072D">
        <w:rPr>
          <w:rFonts w:ascii="Times New Roman" w:eastAsia="Arial" w:hAnsi="Times New Roman" w:cs="Times New Roman"/>
          <w:sz w:val="24"/>
          <w:szCs w:val="24"/>
          <w:u w:val="single"/>
          <w:lang w:eastAsia="ru-RU"/>
        </w:rPr>
        <w:t xml:space="preserve">Чтобы </w:t>
      </w:r>
      <w:proofErr w:type="spellStart"/>
      <w:r w:rsidRPr="0044072D">
        <w:rPr>
          <w:rFonts w:ascii="Times New Roman" w:eastAsia="Arial" w:hAnsi="Times New Roman" w:cs="Times New Roman"/>
          <w:sz w:val="24"/>
          <w:szCs w:val="24"/>
          <w:u w:val="single"/>
          <w:lang w:eastAsia="ru-RU"/>
        </w:rPr>
        <w:t>обществобыло</w:t>
      </w:r>
      <w:proofErr w:type="spellEnd"/>
      <w:r w:rsidRPr="0044072D">
        <w:rPr>
          <w:rFonts w:ascii="Times New Roman" w:eastAsia="Arial" w:hAnsi="Times New Roman" w:cs="Times New Roman"/>
          <w:sz w:val="24"/>
          <w:szCs w:val="24"/>
          <w:u w:val="single"/>
          <w:lang w:eastAsia="ru-RU"/>
        </w:rPr>
        <w:t xml:space="preserve"> </w:t>
      </w:r>
      <w:proofErr w:type="gramStart"/>
      <w:r w:rsidRPr="0044072D">
        <w:rPr>
          <w:rFonts w:ascii="Times New Roman" w:eastAsia="Arial" w:hAnsi="Times New Roman" w:cs="Times New Roman"/>
          <w:sz w:val="24"/>
          <w:szCs w:val="24"/>
          <w:u w:val="single"/>
          <w:lang w:eastAsia="ru-RU"/>
        </w:rPr>
        <w:t>стабильным</w:t>
      </w:r>
      <w:proofErr w:type="gramEnd"/>
      <w:r w:rsidRPr="0044072D">
        <w:rPr>
          <w:rFonts w:ascii="Times New Roman" w:eastAsia="Arial" w:hAnsi="Times New Roman" w:cs="Times New Roman"/>
          <w:sz w:val="24"/>
          <w:szCs w:val="24"/>
          <w:lang w:eastAsia="ru-RU"/>
        </w:rPr>
        <w:t>: социальная роль; связь социального статуса и социальной роли; социальная роль и индивидуальные особенности личности; отклоняющееся поведение и его виды; социальный контроль и его виды; элементы социального контроля; роль социальных норм в социальном контроле; виды санкций; социальная политика государства; средний класс и его роль в жизни общества.</w:t>
      </w:r>
    </w:p>
    <w:p w:rsidR="0044072D" w:rsidRDefault="0044072D" w:rsidP="0044072D">
      <w:pPr>
        <w:spacing w:after="0" w:line="240" w:lineRule="auto"/>
        <w:rPr>
          <w:rFonts w:ascii="Times New Roman" w:hAnsi="Times New Roman" w:cs="Times New Roman"/>
          <w:sz w:val="24"/>
          <w:szCs w:val="24"/>
        </w:rPr>
      </w:pPr>
    </w:p>
    <w:p w:rsidR="0044072D" w:rsidRDefault="0044072D" w:rsidP="0044072D">
      <w:pPr>
        <w:spacing w:after="0" w:line="240" w:lineRule="auto"/>
        <w:rPr>
          <w:rFonts w:ascii="Times New Roman" w:hAnsi="Times New Roman" w:cs="Times New Roman"/>
          <w:sz w:val="24"/>
          <w:szCs w:val="24"/>
        </w:rPr>
      </w:pPr>
    </w:p>
    <w:p w:rsidR="0044072D" w:rsidRDefault="0044072D" w:rsidP="0044072D">
      <w:pPr>
        <w:spacing w:after="0" w:line="240" w:lineRule="auto"/>
        <w:rPr>
          <w:rFonts w:ascii="Times New Roman" w:hAnsi="Times New Roman" w:cs="Times New Roman"/>
          <w:sz w:val="24"/>
          <w:szCs w:val="24"/>
        </w:rPr>
      </w:pPr>
    </w:p>
    <w:p w:rsidR="0044072D" w:rsidRDefault="0044072D" w:rsidP="0044072D">
      <w:pPr>
        <w:spacing w:after="0" w:line="240" w:lineRule="auto"/>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bookmarkStart w:id="5" w:name="page15"/>
      <w:bookmarkStart w:id="6" w:name="page7"/>
      <w:bookmarkStart w:id="7" w:name="page9"/>
      <w:bookmarkEnd w:id="5"/>
      <w:bookmarkEnd w:id="6"/>
      <w:bookmarkEnd w:id="7"/>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b/>
          <w:sz w:val="24"/>
          <w:szCs w:val="24"/>
        </w:rPr>
      </w:pPr>
      <w:r w:rsidRPr="009B6993">
        <w:rPr>
          <w:rFonts w:ascii="Times New Roman" w:hAnsi="Times New Roman" w:cs="Times New Roman"/>
          <w:b/>
          <w:sz w:val="24"/>
          <w:szCs w:val="24"/>
        </w:rPr>
        <w:t xml:space="preserve">                                                </w:t>
      </w:r>
      <w:r w:rsidR="00FD6A97">
        <w:rPr>
          <w:rFonts w:ascii="Times New Roman" w:hAnsi="Times New Roman" w:cs="Times New Roman"/>
          <w:b/>
          <w:sz w:val="24"/>
          <w:szCs w:val="24"/>
        </w:rPr>
        <w:t xml:space="preserve">               </w:t>
      </w:r>
      <w:r w:rsidRPr="009B6993">
        <w:rPr>
          <w:rFonts w:ascii="Times New Roman" w:hAnsi="Times New Roman" w:cs="Times New Roman"/>
          <w:b/>
          <w:sz w:val="24"/>
          <w:szCs w:val="24"/>
        </w:rPr>
        <w:t xml:space="preserve">    Учебный план</w:t>
      </w:r>
    </w:p>
    <w:tbl>
      <w:tblPr>
        <w:tblW w:w="4974"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30"/>
        <w:gridCol w:w="7563"/>
        <w:gridCol w:w="2127"/>
      </w:tblGrid>
      <w:tr w:rsidR="0044072D" w:rsidRPr="009B6993" w:rsidTr="00582AA7">
        <w:trPr>
          <w:trHeight w:val="517"/>
        </w:trPr>
        <w:tc>
          <w:tcPr>
            <w:tcW w:w="813" w:type="dxa"/>
            <w:vMerge w:val="restart"/>
            <w:tcBorders>
              <w:top w:val="outset" w:sz="6" w:space="0" w:color="auto"/>
              <w:bottom w:val="outset" w:sz="6"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№п/п</w:t>
            </w:r>
          </w:p>
        </w:tc>
        <w:tc>
          <w:tcPr>
            <w:tcW w:w="6616" w:type="dxa"/>
            <w:vMerge w:val="restart"/>
            <w:tcBorders>
              <w:top w:val="outset" w:sz="6" w:space="0" w:color="auto"/>
              <w:left w:val="outset" w:sz="6" w:space="0" w:color="auto"/>
              <w:bottom w:val="outset" w:sz="6"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Тема</w:t>
            </w:r>
          </w:p>
        </w:tc>
        <w:tc>
          <w:tcPr>
            <w:tcW w:w="1861" w:type="dxa"/>
            <w:vMerge w:val="restart"/>
            <w:tcBorders>
              <w:top w:val="outset" w:sz="6" w:space="0" w:color="auto"/>
              <w:left w:val="outset" w:sz="6" w:space="0" w:color="auto"/>
              <w:bottom w:val="outset" w:sz="6"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Количество</w:t>
            </w:r>
          </w:p>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часов</w:t>
            </w:r>
          </w:p>
        </w:tc>
      </w:tr>
      <w:tr w:rsidR="0044072D" w:rsidRPr="009B6993" w:rsidTr="00582AA7">
        <w:trPr>
          <w:trHeight w:val="517"/>
        </w:trPr>
        <w:tc>
          <w:tcPr>
            <w:tcW w:w="813" w:type="dxa"/>
            <w:vMerge/>
            <w:tcBorders>
              <w:top w:val="outset" w:sz="6" w:space="0" w:color="auto"/>
              <w:bottom w:val="outset" w:sz="6" w:space="0" w:color="auto"/>
              <w:right w:val="outset" w:sz="6" w:space="0" w:color="auto"/>
            </w:tcBorders>
            <w:vAlign w:val="center"/>
          </w:tcPr>
          <w:p w:rsidR="0044072D" w:rsidRPr="009B6993" w:rsidRDefault="0044072D" w:rsidP="00582AA7">
            <w:pPr>
              <w:rPr>
                <w:rFonts w:ascii="Times New Roman" w:hAnsi="Times New Roman" w:cs="Times New Roman"/>
                <w:sz w:val="24"/>
                <w:szCs w:val="24"/>
              </w:rPr>
            </w:pPr>
          </w:p>
        </w:tc>
        <w:tc>
          <w:tcPr>
            <w:tcW w:w="6616" w:type="dxa"/>
            <w:vMerge/>
            <w:tcBorders>
              <w:top w:val="outset" w:sz="6" w:space="0" w:color="auto"/>
              <w:left w:val="outset" w:sz="6" w:space="0" w:color="auto"/>
              <w:bottom w:val="outset" w:sz="6" w:space="0" w:color="auto"/>
              <w:right w:val="outset" w:sz="6" w:space="0" w:color="auto"/>
            </w:tcBorders>
            <w:vAlign w:val="center"/>
          </w:tcPr>
          <w:p w:rsidR="0044072D" w:rsidRPr="009B6993" w:rsidRDefault="0044072D" w:rsidP="00582AA7">
            <w:pPr>
              <w:rPr>
                <w:rFonts w:ascii="Times New Roman" w:hAnsi="Times New Roman" w:cs="Times New Roman"/>
                <w:sz w:val="24"/>
                <w:szCs w:val="24"/>
              </w:rPr>
            </w:pPr>
          </w:p>
        </w:tc>
        <w:tc>
          <w:tcPr>
            <w:tcW w:w="1861" w:type="dxa"/>
            <w:vMerge/>
            <w:tcBorders>
              <w:top w:val="outset" w:sz="6" w:space="0" w:color="auto"/>
              <w:left w:val="outset" w:sz="6" w:space="0" w:color="auto"/>
              <w:bottom w:val="outset" w:sz="6" w:space="0" w:color="auto"/>
              <w:right w:val="outset" w:sz="6" w:space="0" w:color="auto"/>
            </w:tcBorders>
            <w:vAlign w:val="center"/>
          </w:tcPr>
          <w:p w:rsidR="0044072D" w:rsidRPr="009B6993" w:rsidRDefault="0044072D" w:rsidP="00582AA7">
            <w:pPr>
              <w:rPr>
                <w:rFonts w:ascii="Times New Roman" w:hAnsi="Times New Roman" w:cs="Times New Roman"/>
                <w:sz w:val="24"/>
                <w:szCs w:val="24"/>
              </w:rPr>
            </w:pPr>
          </w:p>
        </w:tc>
      </w:tr>
      <w:tr w:rsidR="0044072D" w:rsidRPr="009B6993" w:rsidTr="00582AA7">
        <w:trPr>
          <w:trHeight w:val="481"/>
        </w:trPr>
        <w:tc>
          <w:tcPr>
            <w:tcW w:w="813" w:type="dxa"/>
            <w:tcBorders>
              <w:top w:val="outset" w:sz="6" w:space="0" w:color="auto"/>
              <w:bottom w:val="outset" w:sz="6"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1.</w:t>
            </w:r>
          </w:p>
        </w:tc>
        <w:tc>
          <w:tcPr>
            <w:tcW w:w="6616" w:type="dxa"/>
            <w:tcBorders>
              <w:top w:val="outset" w:sz="6" w:space="0" w:color="auto"/>
              <w:left w:val="outset" w:sz="6" w:space="0" w:color="auto"/>
              <w:bottom w:val="outset" w:sz="6"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 xml:space="preserve"> Знакомство с курсом и его основными особенностями</w:t>
            </w:r>
          </w:p>
        </w:tc>
        <w:tc>
          <w:tcPr>
            <w:tcW w:w="1861" w:type="dxa"/>
            <w:tcBorders>
              <w:top w:val="outset" w:sz="6" w:space="0" w:color="auto"/>
              <w:left w:val="outset" w:sz="6" w:space="0" w:color="auto"/>
              <w:bottom w:val="outset" w:sz="6"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1 ч</w:t>
            </w:r>
          </w:p>
        </w:tc>
      </w:tr>
      <w:tr w:rsidR="0044072D" w:rsidRPr="009B6993" w:rsidTr="00582AA7">
        <w:trPr>
          <w:trHeight w:val="548"/>
        </w:trPr>
        <w:tc>
          <w:tcPr>
            <w:tcW w:w="813" w:type="dxa"/>
            <w:tcBorders>
              <w:top w:val="outset" w:sz="6"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2.</w:t>
            </w:r>
          </w:p>
        </w:tc>
        <w:tc>
          <w:tcPr>
            <w:tcW w:w="6616" w:type="dxa"/>
            <w:tcBorders>
              <w:top w:val="outset" w:sz="6" w:space="0" w:color="auto"/>
              <w:left w:val="outset" w:sz="6" w:space="0" w:color="auto"/>
              <w:bottom w:val="single" w:sz="4" w:space="0" w:color="auto"/>
              <w:right w:val="outset" w:sz="6" w:space="0" w:color="auto"/>
            </w:tcBorders>
          </w:tcPr>
          <w:p w:rsidR="0044072D" w:rsidRPr="0044072D" w:rsidRDefault="0044072D" w:rsidP="0044072D">
            <w:r w:rsidRPr="0044072D">
              <w:t>Общество людей</w:t>
            </w:r>
          </w:p>
        </w:tc>
        <w:tc>
          <w:tcPr>
            <w:tcW w:w="1861" w:type="dxa"/>
            <w:tcBorders>
              <w:top w:val="outset" w:sz="6" w:space="0" w:color="auto"/>
              <w:left w:val="outset" w:sz="6"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Pr>
                <w:rFonts w:ascii="Times New Roman" w:hAnsi="Times New Roman" w:cs="Times New Roman"/>
                <w:sz w:val="24"/>
                <w:szCs w:val="24"/>
              </w:rPr>
              <w:t xml:space="preserve">6+1 </w:t>
            </w:r>
          </w:p>
        </w:tc>
      </w:tr>
      <w:tr w:rsidR="0044072D" w:rsidRPr="009B6993" w:rsidTr="00582AA7">
        <w:trPr>
          <w:trHeight w:val="570"/>
        </w:trPr>
        <w:tc>
          <w:tcPr>
            <w:tcW w:w="813" w:type="dxa"/>
            <w:tcBorders>
              <w:top w:val="single" w:sz="4"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3.</w:t>
            </w:r>
          </w:p>
        </w:tc>
        <w:tc>
          <w:tcPr>
            <w:tcW w:w="6616" w:type="dxa"/>
            <w:tcBorders>
              <w:top w:val="single" w:sz="4" w:space="0" w:color="auto"/>
              <w:left w:val="outset" w:sz="6" w:space="0" w:color="auto"/>
              <w:bottom w:val="single" w:sz="4" w:space="0" w:color="auto"/>
              <w:right w:val="outset" w:sz="6" w:space="0" w:color="auto"/>
            </w:tcBorders>
          </w:tcPr>
          <w:p w:rsidR="0044072D" w:rsidRPr="0044072D" w:rsidRDefault="0044072D" w:rsidP="0044072D">
            <w:r w:rsidRPr="0044072D">
              <w:t xml:space="preserve"> Что и как познаёт человек</w:t>
            </w:r>
          </w:p>
        </w:tc>
        <w:tc>
          <w:tcPr>
            <w:tcW w:w="1861" w:type="dxa"/>
            <w:tcBorders>
              <w:top w:val="single" w:sz="4" w:space="0" w:color="auto"/>
              <w:left w:val="outset" w:sz="6"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1</w:t>
            </w:r>
            <w:r>
              <w:rPr>
                <w:rFonts w:ascii="Times New Roman" w:hAnsi="Times New Roman" w:cs="Times New Roman"/>
                <w:sz w:val="24"/>
                <w:szCs w:val="24"/>
              </w:rPr>
              <w:t>0 ч +1 ч</w:t>
            </w:r>
          </w:p>
        </w:tc>
      </w:tr>
      <w:tr w:rsidR="0044072D" w:rsidRPr="009B6993" w:rsidTr="00582AA7">
        <w:trPr>
          <w:trHeight w:val="570"/>
        </w:trPr>
        <w:tc>
          <w:tcPr>
            <w:tcW w:w="813" w:type="dxa"/>
            <w:tcBorders>
              <w:top w:val="single" w:sz="4"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4</w:t>
            </w:r>
          </w:p>
        </w:tc>
        <w:tc>
          <w:tcPr>
            <w:tcW w:w="6616" w:type="dxa"/>
            <w:tcBorders>
              <w:top w:val="single" w:sz="4" w:space="0" w:color="auto"/>
              <w:left w:val="outset" w:sz="6" w:space="0" w:color="auto"/>
              <w:bottom w:val="single" w:sz="4" w:space="0" w:color="auto"/>
              <w:right w:val="outset" w:sz="6" w:space="0" w:color="auto"/>
            </w:tcBorders>
          </w:tcPr>
          <w:p w:rsidR="0044072D" w:rsidRPr="0044072D" w:rsidRDefault="0044072D" w:rsidP="0044072D">
            <w:r w:rsidRPr="0044072D">
              <w:t>Человек среди людей</w:t>
            </w:r>
          </w:p>
        </w:tc>
        <w:tc>
          <w:tcPr>
            <w:tcW w:w="1861" w:type="dxa"/>
            <w:tcBorders>
              <w:top w:val="single" w:sz="4" w:space="0" w:color="auto"/>
              <w:left w:val="outset" w:sz="6"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1</w:t>
            </w:r>
            <w:r>
              <w:rPr>
                <w:rFonts w:ascii="Times New Roman" w:hAnsi="Times New Roman" w:cs="Times New Roman"/>
                <w:sz w:val="24"/>
                <w:szCs w:val="24"/>
              </w:rPr>
              <w:t>4 ч +1 ч</w:t>
            </w:r>
          </w:p>
        </w:tc>
      </w:tr>
      <w:tr w:rsidR="0044072D" w:rsidRPr="009B6993" w:rsidTr="00582AA7">
        <w:trPr>
          <w:trHeight w:val="570"/>
        </w:trPr>
        <w:tc>
          <w:tcPr>
            <w:tcW w:w="813" w:type="dxa"/>
            <w:tcBorders>
              <w:top w:val="single" w:sz="4"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p>
        </w:tc>
        <w:tc>
          <w:tcPr>
            <w:tcW w:w="6616" w:type="dxa"/>
            <w:tcBorders>
              <w:top w:val="single" w:sz="4" w:space="0" w:color="auto"/>
              <w:left w:val="outset" w:sz="6"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 xml:space="preserve"> Итого:</w:t>
            </w:r>
          </w:p>
        </w:tc>
        <w:tc>
          <w:tcPr>
            <w:tcW w:w="1861" w:type="dxa"/>
            <w:tcBorders>
              <w:top w:val="single" w:sz="4" w:space="0" w:color="auto"/>
              <w:left w:val="outset" w:sz="6" w:space="0" w:color="auto"/>
              <w:bottom w:val="single" w:sz="4" w:space="0" w:color="auto"/>
              <w:right w:val="outset" w:sz="6" w:space="0" w:color="auto"/>
            </w:tcBorders>
          </w:tcPr>
          <w:p w:rsidR="0044072D" w:rsidRPr="009B6993" w:rsidRDefault="0044072D" w:rsidP="00582AA7">
            <w:pPr>
              <w:rPr>
                <w:rFonts w:ascii="Times New Roman" w:hAnsi="Times New Roman" w:cs="Times New Roman"/>
                <w:sz w:val="24"/>
                <w:szCs w:val="24"/>
              </w:rPr>
            </w:pPr>
            <w:r w:rsidRPr="009B6993">
              <w:rPr>
                <w:rFonts w:ascii="Times New Roman" w:hAnsi="Times New Roman" w:cs="Times New Roman"/>
                <w:sz w:val="24"/>
                <w:szCs w:val="24"/>
              </w:rPr>
              <w:t>34 ч</w:t>
            </w:r>
          </w:p>
        </w:tc>
      </w:tr>
    </w:tbl>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Default="0044072D" w:rsidP="0044072D">
      <w:pPr>
        <w:rPr>
          <w:rFonts w:ascii="Times New Roman" w:hAnsi="Times New Roman" w:cs="Times New Roman"/>
          <w:sz w:val="24"/>
          <w:szCs w:val="24"/>
        </w:rPr>
      </w:pPr>
    </w:p>
    <w:p w:rsidR="005E2811" w:rsidRDefault="005E2811" w:rsidP="0044072D">
      <w:pPr>
        <w:rPr>
          <w:rFonts w:ascii="Times New Roman" w:hAnsi="Times New Roman" w:cs="Times New Roman"/>
          <w:sz w:val="24"/>
          <w:szCs w:val="24"/>
        </w:rPr>
      </w:pPr>
    </w:p>
    <w:p w:rsidR="005E2811" w:rsidRDefault="005E2811" w:rsidP="0044072D">
      <w:pPr>
        <w:rPr>
          <w:rFonts w:ascii="Times New Roman" w:hAnsi="Times New Roman" w:cs="Times New Roman"/>
          <w:sz w:val="24"/>
          <w:szCs w:val="24"/>
        </w:rPr>
      </w:pPr>
    </w:p>
    <w:p w:rsidR="005E2811" w:rsidRDefault="005E2811" w:rsidP="0044072D">
      <w:pPr>
        <w:rPr>
          <w:rFonts w:ascii="Times New Roman" w:hAnsi="Times New Roman" w:cs="Times New Roman"/>
          <w:sz w:val="24"/>
          <w:szCs w:val="24"/>
        </w:rPr>
      </w:pPr>
    </w:p>
    <w:p w:rsidR="005E2811" w:rsidRDefault="005E2811" w:rsidP="0044072D">
      <w:pPr>
        <w:rPr>
          <w:rFonts w:ascii="Times New Roman" w:hAnsi="Times New Roman" w:cs="Times New Roman"/>
          <w:sz w:val="24"/>
          <w:szCs w:val="24"/>
        </w:rPr>
      </w:pPr>
    </w:p>
    <w:p w:rsidR="005E2811" w:rsidRDefault="005E2811" w:rsidP="0044072D">
      <w:pPr>
        <w:rPr>
          <w:rFonts w:ascii="Times New Roman" w:hAnsi="Times New Roman" w:cs="Times New Roman"/>
          <w:sz w:val="24"/>
          <w:szCs w:val="24"/>
        </w:rPr>
      </w:pPr>
    </w:p>
    <w:p w:rsidR="005E2811" w:rsidRPr="009B6993" w:rsidRDefault="005E2811"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FD6A97" w:rsidRDefault="005C55B3" w:rsidP="0044072D">
      <w:pPr>
        <w:rPr>
          <w:rFonts w:ascii="Times New Roman" w:hAnsi="Times New Roman" w:cs="Times New Roman"/>
          <w:b/>
          <w:sz w:val="24"/>
          <w:szCs w:val="24"/>
        </w:rPr>
      </w:pPr>
      <w:r w:rsidRPr="00FD6A97">
        <w:rPr>
          <w:rFonts w:ascii="Times New Roman" w:hAnsi="Times New Roman" w:cs="Times New Roman"/>
          <w:b/>
          <w:sz w:val="24"/>
          <w:szCs w:val="24"/>
        </w:rPr>
        <w:lastRenderedPageBreak/>
        <w:t xml:space="preserve">                                           </w:t>
      </w:r>
      <w:r w:rsidR="0044072D" w:rsidRPr="00FD6A97">
        <w:rPr>
          <w:rFonts w:ascii="Times New Roman" w:hAnsi="Times New Roman" w:cs="Times New Roman"/>
          <w:b/>
          <w:sz w:val="24"/>
          <w:szCs w:val="24"/>
        </w:rPr>
        <w:t xml:space="preserve"> Календарно </w:t>
      </w:r>
      <w:proofErr w:type="gramStart"/>
      <w:r w:rsidR="0044072D" w:rsidRPr="00FD6A97">
        <w:rPr>
          <w:rFonts w:ascii="Times New Roman" w:hAnsi="Times New Roman" w:cs="Times New Roman"/>
          <w:b/>
          <w:sz w:val="24"/>
          <w:szCs w:val="24"/>
        </w:rPr>
        <w:t>–т</w:t>
      </w:r>
      <w:proofErr w:type="gramEnd"/>
      <w:r w:rsidR="0044072D" w:rsidRPr="00FD6A97">
        <w:rPr>
          <w:rFonts w:ascii="Times New Roman" w:hAnsi="Times New Roman" w:cs="Times New Roman"/>
          <w:b/>
          <w:sz w:val="24"/>
          <w:szCs w:val="24"/>
        </w:rPr>
        <w:t xml:space="preserve">ематическое планирование                                       </w:t>
      </w:r>
    </w:p>
    <w:p w:rsidR="0044072D" w:rsidRPr="00FD6A97" w:rsidRDefault="0044072D" w:rsidP="0044072D">
      <w:pPr>
        <w:rPr>
          <w:rFonts w:ascii="Times New Roman" w:hAnsi="Times New Roman" w:cs="Times New Roman"/>
          <w:sz w:val="24"/>
          <w:szCs w:val="24"/>
        </w:rPr>
      </w:pPr>
    </w:p>
    <w:tbl>
      <w:tblPr>
        <w:tblStyle w:val="a4"/>
        <w:tblW w:w="10269" w:type="dxa"/>
        <w:tblLook w:val="04A0"/>
      </w:tblPr>
      <w:tblGrid>
        <w:gridCol w:w="1044"/>
        <w:gridCol w:w="1258"/>
        <w:gridCol w:w="6453"/>
        <w:gridCol w:w="1514"/>
      </w:tblGrid>
      <w:tr w:rsidR="0044072D" w:rsidRPr="00FD6A97" w:rsidTr="00582AA7">
        <w:trPr>
          <w:trHeight w:val="912"/>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№п/п</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 урока в разделе</w:t>
            </w:r>
          </w:p>
        </w:tc>
        <w:tc>
          <w:tcPr>
            <w:tcW w:w="6453"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Раздел, название урока в поурочном планировании</w:t>
            </w:r>
          </w:p>
        </w:tc>
        <w:tc>
          <w:tcPr>
            <w:tcW w:w="151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Дата</w:t>
            </w: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p>
        </w:tc>
        <w:tc>
          <w:tcPr>
            <w:tcW w:w="1258" w:type="dxa"/>
          </w:tcPr>
          <w:p w:rsidR="0044072D" w:rsidRPr="00FD6A97" w:rsidRDefault="0044072D" w:rsidP="00582AA7">
            <w:pPr>
              <w:rPr>
                <w:rFonts w:ascii="Times New Roman" w:hAnsi="Times New Roman" w:cs="Times New Roman"/>
                <w:sz w:val="24"/>
                <w:szCs w:val="24"/>
              </w:rPr>
            </w:pPr>
          </w:p>
        </w:tc>
        <w:tc>
          <w:tcPr>
            <w:tcW w:w="6453" w:type="dxa"/>
          </w:tcPr>
          <w:p w:rsidR="0044072D" w:rsidRPr="00FD6A97" w:rsidRDefault="0044072D" w:rsidP="00582AA7">
            <w:pPr>
              <w:jc w:val="both"/>
              <w:rPr>
                <w:rFonts w:ascii="Times New Roman" w:hAnsi="Times New Roman" w:cs="Times New Roman"/>
                <w:sz w:val="24"/>
                <w:szCs w:val="24"/>
              </w:rPr>
            </w:pP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608"/>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w:t>
            </w:r>
          </w:p>
        </w:tc>
        <w:tc>
          <w:tcPr>
            <w:tcW w:w="6453"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 xml:space="preserve">Знакомство с курсом и его основными особенностями.  </w:t>
            </w:r>
            <w:proofErr w:type="gramStart"/>
            <w:r w:rsidRPr="00FD6A97">
              <w:rPr>
                <w:rFonts w:ascii="Times New Roman" w:hAnsi="Times New Roman" w:cs="Times New Roman"/>
                <w:sz w:val="24"/>
                <w:szCs w:val="24"/>
              </w:rPr>
              <w:t xml:space="preserve">( </w:t>
            </w:r>
            <w:proofErr w:type="gramEnd"/>
            <w:r w:rsidRPr="00FD6A97">
              <w:rPr>
                <w:rFonts w:ascii="Times New Roman" w:hAnsi="Times New Roman" w:cs="Times New Roman"/>
                <w:sz w:val="24"/>
                <w:szCs w:val="24"/>
              </w:rPr>
              <w:t>1 ч)</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p>
        </w:tc>
        <w:tc>
          <w:tcPr>
            <w:tcW w:w="1258" w:type="dxa"/>
          </w:tcPr>
          <w:p w:rsidR="0044072D" w:rsidRPr="00FD6A97" w:rsidRDefault="0044072D" w:rsidP="00582AA7">
            <w:pPr>
              <w:rPr>
                <w:rFonts w:ascii="Times New Roman" w:hAnsi="Times New Roman" w:cs="Times New Roman"/>
                <w:sz w:val="24"/>
                <w:szCs w:val="24"/>
              </w:rPr>
            </w:pPr>
          </w:p>
        </w:tc>
        <w:tc>
          <w:tcPr>
            <w:tcW w:w="6453" w:type="dxa"/>
          </w:tcPr>
          <w:p w:rsidR="0044072D" w:rsidRPr="00FD6A97" w:rsidRDefault="0044072D" w:rsidP="0044072D">
            <w:pPr>
              <w:rPr>
                <w:rFonts w:ascii="Times New Roman" w:hAnsi="Times New Roman" w:cs="Times New Roman"/>
                <w:b/>
                <w:sz w:val="24"/>
                <w:szCs w:val="24"/>
              </w:rPr>
            </w:pPr>
            <w:r w:rsidRPr="00FD6A97">
              <w:rPr>
                <w:rFonts w:ascii="Times New Roman" w:hAnsi="Times New Roman" w:cs="Times New Roman"/>
                <w:b/>
                <w:sz w:val="24"/>
                <w:szCs w:val="24"/>
              </w:rPr>
              <w:t>Глава 1 Общество людей (6+1 ч)</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2</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Природа и общество</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3</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2</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Природа и общество</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4</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3</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Социальные институты и социальные отношения:</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5</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4</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Социальные институты и социальные отношения:</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6</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5</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Типы обществ. Общественное развитие</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7</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6</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Типы обществ. Общественное развитие</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8</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7</w:t>
            </w:r>
          </w:p>
        </w:tc>
        <w:tc>
          <w:tcPr>
            <w:tcW w:w="6453"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Урок повторения по теме: « Общество людей»</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44072D" w:rsidP="00582AA7">
            <w:pPr>
              <w:rPr>
                <w:rFonts w:ascii="Times New Roman" w:hAnsi="Times New Roman" w:cs="Times New Roman"/>
                <w:sz w:val="24"/>
                <w:szCs w:val="24"/>
              </w:rPr>
            </w:pPr>
          </w:p>
        </w:tc>
        <w:tc>
          <w:tcPr>
            <w:tcW w:w="1258" w:type="dxa"/>
          </w:tcPr>
          <w:p w:rsidR="0044072D" w:rsidRPr="00FD6A97" w:rsidRDefault="0044072D" w:rsidP="00582AA7">
            <w:pPr>
              <w:rPr>
                <w:rFonts w:ascii="Times New Roman" w:hAnsi="Times New Roman" w:cs="Times New Roman"/>
                <w:sz w:val="24"/>
                <w:szCs w:val="24"/>
              </w:rPr>
            </w:pPr>
          </w:p>
        </w:tc>
        <w:tc>
          <w:tcPr>
            <w:tcW w:w="6453" w:type="dxa"/>
          </w:tcPr>
          <w:p w:rsidR="0044072D" w:rsidRPr="00FD6A97" w:rsidRDefault="0044072D" w:rsidP="000B344A">
            <w:pPr>
              <w:rPr>
                <w:rFonts w:ascii="Times New Roman" w:hAnsi="Times New Roman" w:cs="Times New Roman"/>
                <w:b/>
                <w:sz w:val="24"/>
                <w:szCs w:val="24"/>
              </w:rPr>
            </w:pPr>
            <w:r w:rsidRPr="00FD6A97">
              <w:rPr>
                <w:rFonts w:ascii="Times New Roman" w:hAnsi="Times New Roman" w:cs="Times New Roman"/>
                <w:b/>
                <w:sz w:val="24"/>
                <w:szCs w:val="24"/>
              </w:rPr>
              <w:t xml:space="preserve">Глава </w:t>
            </w:r>
            <w:proofErr w:type="gramStart"/>
            <w:r w:rsidRPr="00FD6A97">
              <w:rPr>
                <w:rFonts w:ascii="Times New Roman" w:hAnsi="Times New Roman" w:cs="Times New Roman"/>
                <w:b/>
                <w:sz w:val="24"/>
                <w:szCs w:val="24"/>
              </w:rPr>
              <w:t>2</w:t>
            </w:r>
            <w:proofErr w:type="gramEnd"/>
            <w:r w:rsidRPr="00FD6A97">
              <w:rPr>
                <w:rFonts w:ascii="Times New Roman" w:hAnsi="Times New Roman" w:cs="Times New Roman"/>
                <w:b/>
                <w:sz w:val="24"/>
                <w:szCs w:val="24"/>
              </w:rPr>
              <w:t xml:space="preserve"> </w:t>
            </w:r>
            <w:r w:rsidR="000B344A" w:rsidRPr="00FD6A97">
              <w:rPr>
                <w:rFonts w:ascii="Times New Roman" w:hAnsi="Times New Roman" w:cs="Times New Roman"/>
                <w:b/>
                <w:sz w:val="24"/>
                <w:szCs w:val="24"/>
              </w:rPr>
              <w:t>Что и как познаёт человек (10+1ч)</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9</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И снова о человеке</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10</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2</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И снова о человеке</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11</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3</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Деятельность человека</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12</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4</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Деятельность человека</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13</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5</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 xml:space="preserve"> Как человек познаёт мир</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14</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6</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 xml:space="preserve"> Как человек познаёт мир</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C55B3">
        <w:trPr>
          <w:trHeight w:val="387"/>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15</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7</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Научное познание</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608"/>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16</w:t>
            </w:r>
          </w:p>
        </w:tc>
        <w:tc>
          <w:tcPr>
            <w:tcW w:w="1258"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8</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Научное познание</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17</w:t>
            </w:r>
          </w:p>
        </w:tc>
        <w:tc>
          <w:tcPr>
            <w:tcW w:w="1258"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9</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Методы научного познания</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18</w:t>
            </w:r>
          </w:p>
        </w:tc>
        <w:tc>
          <w:tcPr>
            <w:tcW w:w="1258"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10</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Методы научного познания</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19</w:t>
            </w:r>
          </w:p>
        </w:tc>
        <w:tc>
          <w:tcPr>
            <w:tcW w:w="1258"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11</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Урок повторения по теме: «Что и как познаёт человек»</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608"/>
        </w:trPr>
        <w:tc>
          <w:tcPr>
            <w:tcW w:w="1044" w:type="dxa"/>
          </w:tcPr>
          <w:p w:rsidR="0044072D" w:rsidRPr="00FD6A97" w:rsidRDefault="0044072D" w:rsidP="00582AA7">
            <w:pPr>
              <w:rPr>
                <w:rFonts w:ascii="Times New Roman" w:hAnsi="Times New Roman" w:cs="Times New Roman"/>
                <w:sz w:val="24"/>
                <w:szCs w:val="24"/>
              </w:rPr>
            </w:pPr>
          </w:p>
        </w:tc>
        <w:tc>
          <w:tcPr>
            <w:tcW w:w="1258" w:type="dxa"/>
          </w:tcPr>
          <w:p w:rsidR="0044072D" w:rsidRPr="00FD6A97" w:rsidRDefault="0044072D" w:rsidP="00582AA7">
            <w:pPr>
              <w:rPr>
                <w:rFonts w:ascii="Times New Roman" w:hAnsi="Times New Roman" w:cs="Times New Roman"/>
                <w:sz w:val="24"/>
                <w:szCs w:val="24"/>
              </w:rPr>
            </w:pPr>
          </w:p>
        </w:tc>
        <w:tc>
          <w:tcPr>
            <w:tcW w:w="6453" w:type="dxa"/>
          </w:tcPr>
          <w:p w:rsidR="0044072D" w:rsidRPr="00FD6A97" w:rsidRDefault="0044072D" w:rsidP="000B344A">
            <w:pPr>
              <w:ind w:right="100"/>
              <w:jc w:val="center"/>
              <w:rPr>
                <w:rFonts w:ascii="Times New Roman" w:eastAsiaTheme="minorEastAsia" w:hAnsi="Times New Roman" w:cs="Times New Roman"/>
                <w:sz w:val="24"/>
                <w:szCs w:val="24"/>
                <w:lang w:eastAsia="ru-RU"/>
              </w:rPr>
            </w:pPr>
            <w:r w:rsidRPr="00FD6A97">
              <w:rPr>
                <w:rFonts w:ascii="Times New Roman" w:hAnsi="Times New Roman" w:cs="Times New Roman"/>
                <w:b/>
                <w:sz w:val="24"/>
                <w:szCs w:val="24"/>
              </w:rPr>
              <w:t xml:space="preserve">Глава 3 </w:t>
            </w:r>
            <w:r w:rsidR="000B344A" w:rsidRPr="00FD6A97">
              <w:rPr>
                <w:rFonts w:ascii="Times New Roman" w:eastAsia="Gabriola" w:hAnsi="Times New Roman" w:cs="Times New Roman"/>
                <w:b/>
                <w:bCs/>
                <w:sz w:val="24"/>
                <w:szCs w:val="24"/>
                <w:lang w:eastAsia="ru-RU"/>
              </w:rPr>
              <w:t>Человек среди людей (14+1 ч)</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20</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Человек и духовный мир общества</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21</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2</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Человек и духовный мир общества</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22</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3</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Общество — это люди, объединенные в группы</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23</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4</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Общество — это люди, объединенные в группы</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24</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5</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 xml:space="preserve">Племя, </w:t>
            </w:r>
            <w:proofErr w:type="gramStart"/>
            <w:r w:rsidRPr="00FD6A97">
              <w:rPr>
                <w:rFonts w:ascii="Times New Roman" w:hAnsi="Times New Roman" w:cs="Times New Roman"/>
                <w:sz w:val="24"/>
                <w:szCs w:val="24"/>
              </w:rPr>
              <w:t>на</w:t>
            </w:r>
            <w:r w:rsidRPr="00FD6A97">
              <w:rPr>
                <w:rFonts w:ascii="Times New Roman" w:hAnsi="Times New Roman" w:cs="Times New Roman"/>
                <w:noProof/>
                <w:sz w:val="24"/>
                <w:szCs w:val="24"/>
                <w:lang w:eastAsia="ru-RU"/>
              </w:rPr>
              <w:drawing>
                <wp:anchor distT="0" distB="0" distL="114300" distR="114300" simplePos="0" relativeHeight="251670528" behindDoc="1" locked="0" layoutInCell="0" allowOverlap="1">
                  <wp:simplePos x="0" y="0"/>
                  <wp:positionH relativeFrom="page">
                    <wp:posOffset>0</wp:posOffset>
                  </wp:positionH>
                  <wp:positionV relativeFrom="page">
                    <wp:posOffset>362585</wp:posOffset>
                  </wp:positionV>
                  <wp:extent cx="190500" cy="15875"/>
                  <wp:effectExtent l="0" t="0" r="0" b="0"/>
                  <wp:wrapNone/>
                  <wp:docPr id="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90500" cy="15875"/>
                          </a:xfrm>
                          <a:prstGeom prst="rect">
                            <a:avLst/>
                          </a:prstGeom>
                          <a:noFill/>
                        </pic:spPr>
                      </pic:pic>
                    </a:graphicData>
                  </a:graphic>
                </wp:anchor>
              </w:drawing>
            </w:r>
            <w:r w:rsidRPr="00FD6A97">
              <w:rPr>
                <w:rFonts w:ascii="Times New Roman" w:hAnsi="Times New Roman" w:cs="Times New Roman"/>
                <w:noProof/>
                <w:sz w:val="24"/>
                <w:szCs w:val="24"/>
                <w:lang w:eastAsia="ru-RU"/>
              </w:rPr>
              <w:drawing>
                <wp:anchor distT="0" distB="0" distL="114300" distR="114300" simplePos="0" relativeHeight="251671552" behindDoc="1" locked="0" layoutInCell="0" allowOverlap="1">
                  <wp:simplePos x="0" y="0"/>
                  <wp:positionH relativeFrom="page">
                    <wp:posOffset>5590540</wp:posOffset>
                  </wp:positionH>
                  <wp:positionV relativeFrom="page">
                    <wp:posOffset>362585</wp:posOffset>
                  </wp:positionV>
                  <wp:extent cx="190500" cy="15875"/>
                  <wp:effectExtent l="0" t="0" r="0" b="0"/>
                  <wp:wrapNone/>
                  <wp:docPr id="19"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90500" cy="15875"/>
                          </a:xfrm>
                          <a:prstGeom prst="rect">
                            <a:avLst/>
                          </a:prstGeom>
                          <a:noFill/>
                        </pic:spPr>
                      </pic:pic>
                    </a:graphicData>
                  </a:graphic>
                </wp:anchor>
              </w:drawing>
            </w:r>
            <w:r w:rsidRPr="00FD6A97">
              <w:rPr>
                <w:rFonts w:ascii="Times New Roman" w:hAnsi="Times New Roman" w:cs="Times New Roman"/>
                <w:noProof/>
                <w:sz w:val="24"/>
                <w:szCs w:val="24"/>
                <w:lang w:eastAsia="ru-RU"/>
              </w:rPr>
              <w:drawing>
                <wp:anchor distT="0" distB="0" distL="114300" distR="114300" simplePos="0" relativeHeight="251672576" behindDoc="1" locked="0" layoutInCell="0" allowOverlap="1">
                  <wp:simplePos x="0" y="0"/>
                  <wp:positionH relativeFrom="page">
                    <wp:posOffset>362585</wp:posOffset>
                  </wp:positionH>
                  <wp:positionV relativeFrom="page">
                    <wp:posOffset>0</wp:posOffset>
                  </wp:positionV>
                  <wp:extent cx="15875" cy="190500"/>
                  <wp:effectExtent l="0" t="0" r="0" b="0"/>
                  <wp:wrapNone/>
                  <wp:docPr id="2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5875" cy="190500"/>
                          </a:xfrm>
                          <a:prstGeom prst="rect">
                            <a:avLst/>
                          </a:prstGeom>
                          <a:noFill/>
                        </pic:spPr>
                      </pic:pic>
                    </a:graphicData>
                  </a:graphic>
                </wp:anchor>
              </w:drawing>
            </w:r>
            <w:r w:rsidRPr="00FD6A97">
              <w:rPr>
                <w:rFonts w:ascii="Times New Roman" w:hAnsi="Times New Roman" w:cs="Times New Roman"/>
                <w:noProof/>
                <w:sz w:val="24"/>
                <w:szCs w:val="24"/>
                <w:lang w:eastAsia="ru-RU"/>
              </w:rPr>
              <w:drawing>
                <wp:anchor distT="0" distB="0" distL="114300" distR="114300" simplePos="0" relativeHeight="251673600" behindDoc="1" locked="0" layoutInCell="0" allowOverlap="1">
                  <wp:simplePos x="0" y="0"/>
                  <wp:positionH relativeFrom="page">
                    <wp:posOffset>5402580</wp:posOffset>
                  </wp:positionH>
                  <wp:positionV relativeFrom="page">
                    <wp:posOffset>0</wp:posOffset>
                  </wp:positionV>
                  <wp:extent cx="15875" cy="190500"/>
                  <wp:effectExtent l="0" t="0" r="0" b="0"/>
                  <wp:wrapNone/>
                  <wp:docPr id="2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5875" cy="190500"/>
                          </a:xfrm>
                          <a:prstGeom prst="rect">
                            <a:avLst/>
                          </a:prstGeom>
                          <a:noFill/>
                        </pic:spPr>
                      </pic:pic>
                    </a:graphicData>
                  </a:graphic>
                </wp:anchor>
              </w:drawing>
            </w:r>
            <w:r w:rsidRPr="00FD6A97">
              <w:rPr>
                <w:rFonts w:ascii="Times New Roman" w:hAnsi="Times New Roman" w:cs="Times New Roman"/>
                <w:sz w:val="24"/>
                <w:szCs w:val="24"/>
              </w:rPr>
              <w:t>родность</w:t>
            </w:r>
            <w:proofErr w:type="gramEnd"/>
            <w:r w:rsidRPr="00FD6A97">
              <w:rPr>
                <w:rFonts w:ascii="Times New Roman" w:hAnsi="Times New Roman" w:cs="Times New Roman"/>
                <w:sz w:val="24"/>
                <w:szCs w:val="24"/>
              </w:rPr>
              <w:t>, нация</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273"/>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25</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6</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 xml:space="preserve">Племя, </w:t>
            </w:r>
            <w:proofErr w:type="gramStart"/>
            <w:r w:rsidRPr="00FD6A97">
              <w:rPr>
                <w:rFonts w:ascii="Times New Roman" w:hAnsi="Times New Roman" w:cs="Times New Roman"/>
                <w:sz w:val="24"/>
                <w:szCs w:val="24"/>
              </w:rPr>
              <w:t>на</w:t>
            </w:r>
            <w:r w:rsidRPr="00FD6A97">
              <w:rPr>
                <w:rFonts w:ascii="Times New Roman" w:hAnsi="Times New Roman" w:cs="Times New Roman"/>
                <w:noProof/>
                <w:sz w:val="24"/>
                <w:szCs w:val="24"/>
                <w:lang w:eastAsia="ru-RU"/>
              </w:rPr>
              <w:drawing>
                <wp:anchor distT="0" distB="0" distL="114300" distR="114300" simplePos="0" relativeHeight="251675648" behindDoc="1" locked="0" layoutInCell="0" allowOverlap="1">
                  <wp:simplePos x="0" y="0"/>
                  <wp:positionH relativeFrom="page">
                    <wp:posOffset>0</wp:posOffset>
                  </wp:positionH>
                  <wp:positionV relativeFrom="page">
                    <wp:posOffset>362585</wp:posOffset>
                  </wp:positionV>
                  <wp:extent cx="190500" cy="15875"/>
                  <wp:effectExtent l="0" t="0" r="0" b="0"/>
                  <wp:wrapNone/>
                  <wp:docPr id="22"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90500" cy="15875"/>
                          </a:xfrm>
                          <a:prstGeom prst="rect">
                            <a:avLst/>
                          </a:prstGeom>
                          <a:noFill/>
                        </pic:spPr>
                      </pic:pic>
                    </a:graphicData>
                  </a:graphic>
                </wp:anchor>
              </w:drawing>
            </w:r>
            <w:r w:rsidRPr="00FD6A97">
              <w:rPr>
                <w:rFonts w:ascii="Times New Roman" w:hAnsi="Times New Roman" w:cs="Times New Roman"/>
                <w:noProof/>
                <w:sz w:val="24"/>
                <w:szCs w:val="24"/>
                <w:lang w:eastAsia="ru-RU"/>
              </w:rPr>
              <w:drawing>
                <wp:anchor distT="0" distB="0" distL="114300" distR="114300" simplePos="0" relativeHeight="251676672" behindDoc="1" locked="0" layoutInCell="0" allowOverlap="1">
                  <wp:simplePos x="0" y="0"/>
                  <wp:positionH relativeFrom="page">
                    <wp:posOffset>5590540</wp:posOffset>
                  </wp:positionH>
                  <wp:positionV relativeFrom="page">
                    <wp:posOffset>362585</wp:posOffset>
                  </wp:positionV>
                  <wp:extent cx="190500" cy="15875"/>
                  <wp:effectExtent l="0" t="0" r="0" b="0"/>
                  <wp:wrapNone/>
                  <wp:docPr id="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90500" cy="15875"/>
                          </a:xfrm>
                          <a:prstGeom prst="rect">
                            <a:avLst/>
                          </a:prstGeom>
                          <a:noFill/>
                        </pic:spPr>
                      </pic:pic>
                    </a:graphicData>
                  </a:graphic>
                </wp:anchor>
              </w:drawing>
            </w:r>
            <w:r w:rsidRPr="00FD6A97">
              <w:rPr>
                <w:rFonts w:ascii="Times New Roman" w:hAnsi="Times New Roman" w:cs="Times New Roman"/>
                <w:noProof/>
                <w:sz w:val="24"/>
                <w:szCs w:val="24"/>
                <w:lang w:eastAsia="ru-RU"/>
              </w:rPr>
              <w:drawing>
                <wp:anchor distT="0" distB="0" distL="114300" distR="114300" simplePos="0" relativeHeight="251677696" behindDoc="1" locked="0" layoutInCell="0" allowOverlap="1">
                  <wp:simplePos x="0" y="0"/>
                  <wp:positionH relativeFrom="page">
                    <wp:posOffset>362585</wp:posOffset>
                  </wp:positionH>
                  <wp:positionV relativeFrom="page">
                    <wp:posOffset>0</wp:posOffset>
                  </wp:positionV>
                  <wp:extent cx="15875" cy="190500"/>
                  <wp:effectExtent l="0" t="0" r="0" b="0"/>
                  <wp:wrapNone/>
                  <wp:docPr id="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5875" cy="190500"/>
                          </a:xfrm>
                          <a:prstGeom prst="rect">
                            <a:avLst/>
                          </a:prstGeom>
                          <a:noFill/>
                        </pic:spPr>
                      </pic:pic>
                    </a:graphicData>
                  </a:graphic>
                </wp:anchor>
              </w:drawing>
            </w:r>
            <w:r w:rsidRPr="00FD6A97">
              <w:rPr>
                <w:rFonts w:ascii="Times New Roman" w:hAnsi="Times New Roman" w:cs="Times New Roman"/>
                <w:noProof/>
                <w:sz w:val="24"/>
                <w:szCs w:val="24"/>
                <w:lang w:eastAsia="ru-RU"/>
              </w:rPr>
              <w:drawing>
                <wp:anchor distT="0" distB="0" distL="114300" distR="114300" simplePos="0" relativeHeight="251678720" behindDoc="1" locked="0" layoutInCell="0" allowOverlap="1">
                  <wp:simplePos x="0" y="0"/>
                  <wp:positionH relativeFrom="page">
                    <wp:posOffset>5402580</wp:posOffset>
                  </wp:positionH>
                  <wp:positionV relativeFrom="page">
                    <wp:posOffset>0</wp:posOffset>
                  </wp:positionV>
                  <wp:extent cx="15875" cy="190500"/>
                  <wp:effectExtent l="0" t="0" r="0" b="0"/>
                  <wp:wrapNone/>
                  <wp:docPr id="25"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5875" cy="190500"/>
                          </a:xfrm>
                          <a:prstGeom prst="rect">
                            <a:avLst/>
                          </a:prstGeom>
                          <a:noFill/>
                        </pic:spPr>
                      </pic:pic>
                    </a:graphicData>
                  </a:graphic>
                </wp:anchor>
              </w:drawing>
            </w:r>
            <w:r w:rsidRPr="00FD6A97">
              <w:rPr>
                <w:rFonts w:ascii="Times New Roman" w:hAnsi="Times New Roman" w:cs="Times New Roman"/>
                <w:sz w:val="24"/>
                <w:szCs w:val="24"/>
              </w:rPr>
              <w:t>родность</w:t>
            </w:r>
            <w:proofErr w:type="gramEnd"/>
            <w:r w:rsidRPr="00FD6A97">
              <w:rPr>
                <w:rFonts w:ascii="Times New Roman" w:hAnsi="Times New Roman" w:cs="Times New Roman"/>
                <w:sz w:val="24"/>
                <w:szCs w:val="24"/>
              </w:rPr>
              <w:t>, нация</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26</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7</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Социальные страты и социальная мобильность</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27</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8</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Социальные страты и социальная мобильность</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28</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9</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По горизонтали, а также вверх и вниз — виды социальных передвижений</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582AA7">
        <w:trPr>
          <w:trHeight w:val="304"/>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29</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10</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По горизонтали, а также вверх и вниз — виды социальных передвижений</w:t>
            </w:r>
          </w:p>
        </w:tc>
        <w:tc>
          <w:tcPr>
            <w:tcW w:w="1514" w:type="dxa"/>
          </w:tcPr>
          <w:p w:rsidR="0044072D" w:rsidRPr="00FD6A97" w:rsidRDefault="0044072D" w:rsidP="00582AA7">
            <w:pPr>
              <w:rPr>
                <w:rFonts w:ascii="Times New Roman" w:hAnsi="Times New Roman" w:cs="Times New Roman"/>
                <w:sz w:val="24"/>
                <w:szCs w:val="24"/>
              </w:rPr>
            </w:pPr>
          </w:p>
        </w:tc>
      </w:tr>
      <w:tr w:rsidR="0044072D" w:rsidRPr="00FD6A97" w:rsidTr="000B344A">
        <w:trPr>
          <w:trHeight w:val="407"/>
        </w:trPr>
        <w:tc>
          <w:tcPr>
            <w:tcW w:w="1044" w:type="dxa"/>
          </w:tcPr>
          <w:p w:rsidR="0044072D"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30</w:t>
            </w:r>
          </w:p>
        </w:tc>
        <w:tc>
          <w:tcPr>
            <w:tcW w:w="1258" w:type="dxa"/>
          </w:tcPr>
          <w:p w:rsidR="0044072D" w:rsidRPr="00FD6A97" w:rsidRDefault="0044072D" w:rsidP="00582AA7">
            <w:pPr>
              <w:rPr>
                <w:rFonts w:ascii="Times New Roman" w:hAnsi="Times New Roman" w:cs="Times New Roman"/>
                <w:sz w:val="24"/>
                <w:szCs w:val="24"/>
              </w:rPr>
            </w:pPr>
            <w:r w:rsidRPr="00FD6A97">
              <w:rPr>
                <w:rFonts w:ascii="Times New Roman" w:hAnsi="Times New Roman" w:cs="Times New Roman"/>
                <w:sz w:val="24"/>
                <w:szCs w:val="24"/>
              </w:rPr>
              <w:t>11</w:t>
            </w:r>
          </w:p>
        </w:tc>
        <w:tc>
          <w:tcPr>
            <w:tcW w:w="6453" w:type="dxa"/>
          </w:tcPr>
          <w:p w:rsidR="0044072D"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 xml:space="preserve"> Демографические группы</w:t>
            </w:r>
          </w:p>
        </w:tc>
        <w:tc>
          <w:tcPr>
            <w:tcW w:w="1514" w:type="dxa"/>
          </w:tcPr>
          <w:p w:rsidR="0044072D" w:rsidRPr="00FD6A97" w:rsidRDefault="0044072D" w:rsidP="00582AA7">
            <w:pPr>
              <w:rPr>
                <w:rFonts w:ascii="Times New Roman" w:hAnsi="Times New Roman" w:cs="Times New Roman"/>
                <w:sz w:val="24"/>
                <w:szCs w:val="24"/>
              </w:rPr>
            </w:pPr>
          </w:p>
        </w:tc>
      </w:tr>
      <w:tr w:rsidR="000B344A" w:rsidRPr="00FD6A97" w:rsidTr="000B344A">
        <w:trPr>
          <w:trHeight w:val="400"/>
        </w:trPr>
        <w:tc>
          <w:tcPr>
            <w:tcW w:w="1044"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31</w:t>
            </w:r>
          </w:p>
        </w:tc>
        <w:tc>
          <w:tcPr>
            <w:tcW w:w="1258"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12</w:t>
            </w:r>
          </w:p>
        </w:tc>
        <w:tc>
          <w:tcPr>
            <w:tcW w:w="6453" w:type="dxa"/>
          </w:tcPr>
          <w:p w:rsidR="000B344A"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Демографические группы</w:t>
            </w:r>
          </w:p>
        </w:tc>
        <w:tc>
          <w:tcPr>
            <w:tcW w:w="1514" w:type="dxa"/>
          </w:tcPr>
          <w:p w:rsidR="000B344A" w:rsidRPr="00FD6A97" w:rsidRDefault="000B344A" w:rsidP="00582AA7">
            <w:pPr>
              <w:rPr>
                <w:rFonts w:ascii="Times New Roman" w:hAnsi="Times New Roman" w:cs="Times New Roman"/>
                <w:sz w:val="24"/>
                <w:szCs w:val="24"/>
              </w:rPr>
            </w:pPr>
          </w:p>
        </w:tc>
      </w:tr>
      <w:tr w:rsidR="000B344A" w:rsidRPr="00FD6A97" w:rsidTr="000B344A">
        <w:trPr>
          <w:trHeight w:val="352"/>
        </w:trPr>
        <w:tc>
          <w:tcPr>
            <w:tcW w:w="1044"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32</w:t>
            </w:r>
          </w:p>
        </w:tc>
        <w:tc>
          <w:tcPr>
            <w:tcW w:w="1258"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13</w:t>
            </w:r>
          </w:p>
        </w:tc>
        <w:tc>
          <w:tcPr>
            <w:tcW w:w="6453" w:type="dxa"/>
          </w:tcPr>
          <w:p w:rsidR="000B344A"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Чтобы общество было стабильным:</w:t>
            </w:r>
          </w:p>
        </w:tc>
        <w:tc>
          <w:tcPr>
            <w:tcW w:w="1514" w:type="dxa"/>
          </w:tcPr>
          <w:p w:rsidR="000B344A" w:rsidRPr="00FD6A97" w:rsidRDefault="000B344A" w:rsidP="00582AA7">
            <w:pPr>
              <w:rPr>
                <w:rFonts w:ascii="Times New Roman" w:hAnsi="Times New Roman" w:cs="Times New Roman"/>
                <w:sz w:val="24"/>
                <w:szCs w:val="24"/>
              </w:rPr>
            </w:pPr>
          </w:p>
        </w:tc>
      </w:tr>
      <w:tr w:rsidR="000B344A" w:rsidRPr="00FD6A97" w:rsidTr="000B344A">
        <w:trPr>
          <w:trHeight w:val="354"/>
        </w:trPr>
        <w:tc>
          <w:tcPr>
            <w:tcW w:w="1044"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33</w:t>
            </w:r>
          </w:p>
        </w:tc>
        <w:tc>
          <w:tcPr>
            <w:tcW w:w="1258"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14</w:t>
            </w:r>
          </w:p>
        </w:tc>
        <w:tc>
          <w:tcPr>
            <w:tcW w:w="6453" w:type="dxa"/>
          </w:tcPr>
          <w:p w:rsidR="000B344A" w:rsidRPr="00FD6A97" w:rsidRDefault="000B344A" w:rsidP="000B344A">
            <w:pPr>
              <w:rPr>
                <w:rFonts w:ascii="Times New Roman" w:hAnsi="Times New Roman" w:cs="Times New Roman"/>
                <w:sz w:val="24"/>
                <w:szCs w:val="24"/>
              </w:rPr>
            </w:pPr>
            <w:r w:rsidRPr="00FD6A97">
              <w:rPr>
                <w:rFonts w:ascii="Times New Roman" w:hAnsi="Times New Roman" w:cs="Times New Roman"/>
                <w:sz w:val="24"/>
                <w:szCs w:val="24"/>
              </w:rPr>
              <w:t>Чтобы общество было стабильным:</w:t>
            </w:r>
          </w:p>
        </w:tc>
        <w:tc>
          <w:tcPr>
            <w:tcW w:w="1514" w:type="dxa"/>
          </w:tcPr>
          <w:p w:rsidR="000B344A" w:rsidRPr="00FD6A97" w:rsidRDefault="000B344A" w:rsidP="00582AA7">
            <w:pPr>
              <w:rPr>
                <w:rFonts w:ascii="Times New Roman" w:hAnsi="Times New Roman" w:cs="Times New Roman"/>
                <w:sz w:val="24"/>
                <w:szCs w:val="24"/>
              </w:rPr>
            </w:pPr>
          </w:p>
        </w:tc>
      </w:tr>
      <w:tr w:rsidR="000B344A" w:rsidRPr="00FD6A97" w:rsidTr="000B344A">
        <w:trPr>
          <w:trHeight w:val="402"/>
        </w:trPr>
        <w:tc>
          <w:tcPr>
            <w:tcW w:w="1044"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34</w:t>
            </w:r>
          </w:p>
        </w:tc>
        <w:tc>
          <w:tcPr>
            <w:tcW w:w="1258"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15</w:t>
            </w:r>
          </w:p>
        </w:tc>
        <w:tc>
          <w:tcPr>
            <w:tcW w:w="6453" w:type="dxa"/>
          </w:tcPr>
          <w:p w:rsidR="000B344A" w:rsidRPr="00FD6A97" w:rsidRDefault="000B344A" w:rsidP="00582AA7">
            <w:pPr>
              <w:rPr>
                <w:rFonts w:ascii="Times New Roman" w:hAnsi="Times New Roman" w:cs="Times New Roman"/>
                <w:sz w:val="24"/>
                <w:szCs w:val="24"/>
              </w:rPr>
            </w:pPr>
            <w:r w:rsidRPr="00FD6A97">
              <w:rPr>
                <w:rFonts w:ascii="Times New Roman" w:hAnsi="Times New Roman" w:cs="Times New Roman"/>
                <w:sz w:val="24"/>
                <w:szCs w:val="24"/>
              </w:rPr>
              <w:t>Урок повторения по теме: «Человек среди людей»</w:t>
            </w:r>
          </w:p>
        </w:tc>
        <w:tc>
          <w:tcPr>
            <w:tcW w:w="1514" w:type="dxa"/>
          </w:tcPr>
          <w:p w:rsidR="000B344A" w:rsidRPr="00FD6A97" w:rsidRDefault="000B344A" w:rsidP="00582AA7">
            <w:pPr>
              <w:rPr>
                <w:rFonts w:ascii="Times New Roman" w:hAnsi="Times New Roman" w:cs="Times New Roman"/>
                <w:sz w:val="24"/>
                <w:szCs w:val="24"/>
              </w:rPr>
            </w:pPr>
          </w:p>
        </w:tc>
      </w:tr>
    </w:tbl>
    <w:p w:rsidR="0044072D" w:rsidRPr="009B6993" w:rsidRDefault="0044072D" w:rsidP="0044072D">
      <w:pPr>
        <w:spacing w:after="200" w:line="276" w:lineRule="auto"/>
        <w:rPr>
          <w:rFonts w:ascii="Times New Roman" w:hAnsi="Times New Roman" w:cs="Times New Roman"/>
          <w:b/>
          <w:sz w:val="24"/>
          <w:szCs w:val="24"/>
        </w:rPr>
      </w:pPr>
    </w:p>
    <w:p w:rsidR="0044072D" w:rsidRPr="009B6993" w:rsidRDefault="005E2811" w:rsidP="0044072D">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4072D" w:rsidRPr="009B6993">
        <w:rPr>
          <w:rFonts w:ascii="Times New Roman" w:hAnsi="Times New Roman" w:cs="Times New Roman"/>
          <w:b/>
          <w:sz w:val="24"/>
          <w:szCs w:val="24"/>
        </w:rPr>
        <w:t>Информационно-образовательные ресурсы.</w:t>
      </w:r>
    </w:p>
    <w:p w:rsidR="0044072D" w:rsidRPr="009B6993" w:rsidRDefault="0044072D" w:rsidP="0044072D">
      <w:pPr>
        <w:numPr>
          <w:ilvl w:val="0"/>
          <w:numId w:val="1"/>
        </w:numPr>
        <w:spacing w:after="200" w:line="276" w:lineRule="auto"/>
        <w:contextualSpacing/>
        <w:rPr>
          <w:rFonts w:ascii="Times New Roman" w:eastAsia="Calibri" w:hAnsi="Times New Roman" w:cs="Times New Roman"/>
          <w:sz w:val="24"/>
          <w:szCs w:val="24"/>
        </w:rPr>
      </w:pPr>
      <w:r w:rsidRPr="009B6993">
        <w:rPr>
          <w:rFonts w:ascii="Times New Roman" w:eastAsia="Calibri" w:hAnsi="Times New Roman" w:cs="Times New Roman"/>
          <w:sz w:val="24"/>
          <w:szCs w:val="24"/>
        </w:rPr>
        <w:t>Федеральный государственный образовательный стандарт второго поколения (приказ Минобрнауки РФ от 6 октября 2009 г.)</w:t>
      </w:r>
    </w:p>
    <w:p w:rsidR="0044072D" w:rsidRPr="009B6993" w:rsidRDefault="0044072D" w:rsidP="0044072D">
      <w:pPr>
        <w:numPr>
          <w:ilvl w:val="0"/>
          <w:numId w:val="1"/>
        </w:numPr>
        <w:spacing w:after="200" w:line="276" w:lineRule="auto"/>
        <w:contextualSpacing/>
        <w:rPr>
          <w:rFonts w:ascii="Times New Roman" w:eastAsia="Calibri" w:hAnsi="Times New Roman" w:cs="Times New Roman"/>
          <w:sz w:val="24"/>
          <w:szCs w:val="24"/>
        </w:rPr>
      </w:pPr>
      <w:r w:rsidRPr="009B6993">
        <w:rPr>
          <w:rFonts w:ascii="Times New Roman" w:eastAsia="Calibri" w:hAnsi="Times New Roman" w:cs="Times New Roman"/>
          <w:sz w:val="24"/>
          <w:szCs w:val="24"/>
        </w:rPr>
        <w:t>Примерная программа основного общего образования по истории;</w:t>
      </w:r>
    </w:p>
    <w:p w:rsidR="0044072D" w:rsidRPr="009B6993" w:rsidRDefault="0044072D" w:rsidP="0044072D">
      <w:pPr>
        <w:numPr>
          <w:ilvl w:val="0"/>
          <w:numId w:val="1"/>
        </w:numPr>
        <w:spacing w:after="200" w:line="276" w:lineRule="auto"/>
        <w:contextualSpacing/>
        <w:rPr>
          <w:rFonts w:ascii="Times New Roman" w:eastAsia="Calibri" w:hAnsi="Times New Roman" w:cs="Times New Roman"/>
          <w:sz w:val="24"/>
          <w:szCs w:val="24"/>
        </w:rPr>
      </w:pPr>
      <w:r w:rsidRPr="009B6993">
        <w:rPr>
          <w:rFonts w:ascii="Times New Roman" w:eastAsia="Calibri" w:hAnsi="Times New Roman" w:cs="Times New Roman"/>
          <w:sz w:val="24"/>
          <w:szCs w:val="24"/>
        </w:rPr>
        <w:t>Основная образовательная программа школы.</w:t>
      </w:r>
    </w:p>
    <w:p w:rsidR="0044072D" w:rsidRPr="009B6993" w:rsidRDefault="005E2811" w:rsidP="0044072D">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sidR="0044072D" w:rsidRPr="009B6993">
        <w:rPr>
          <w:rFonts w:ascii="Times New Roman" w:hAnsi="Times New Roman" w:cs="Times New Roman"/>
          <w:b/>
          <w:sz w:val="24"/>
          <w:szCs w:val="24"/>
        </w:rPr>
        <w:t>Учебно</w:t>
      </w:r>
      <w:proofErr w:type="spellEnd"/>
      <w:r w:rsidR="0044072D" w:rsidRPr="009B6993">
        <w:rPr>
          <w:rFonts w:ascii="Times New Roman" w:hAnsi="Times New Roman" w:cs="Times New Roman"/>
          <w:b/>
          <w:sz w:val="24"/>
          <w:szCs w:val="24"/>
        </w:rPr>
        <w:t xml:space="preserve"> – методическое</w:t>
      </w:r>
      <w:proofErr w:type="gramEnd"/>
      <w:r w:rsidR="0044072D" w:rsidRPr="009B6993">
        <w:rPr>
          <w:rFonts w:ascii="Times New Roman" w:hAnsi="Times New Roman" w:cs="Times New Roman"/>
          <w:b/>
          <w:sz w:val="24"/>
          <w:szCs w:val="24"/>
        </w:rPr>
        <w:t xml:space="preserve"> обеспечение образовательного процесса.</w:t>
      </w:r>
    </w:p>
    <w:p w:rsidR="0044072D" w:rsidRPr="000B344A" w:rsidRDefault="000B344A" w:rsidP="000B344A">
      <w:pPr>
        <w:pStyle w:val="a3"/>
        <w:numPr>
          <w:ilvl w:val="0"/>
          <w:numId w:val="3"/>
        </w:numPr>
        <w:jc w:val="both"/>
        <w:rPr>
          <w:rFonts w:ascii="Times New Roman" w:hAnsi="Times New Roman"/>
          <w:sz w:val="24"/>
          <w:szCs w:val="24"/>
        </w:rPr>
      </w:pPr>
      <w:r>
        <w:rPr>
          <w:rFonts w:ascii="Times New Roman" w:hAnsi="Times New Roman"/>
          <w:sz w:val="24"/>
          <w:szCs w:val="24"/>
        </w:rPr>
        <w:t>Обществознание. 7</w:t>
      </w:r>
      <w:r w:rsidR="0044072D" w:rsidRPr="009B6993">
        <w:rPr>
          <w:rFonts w:ascii="Times New Roman" w:hAnsi="Times New Roman"/>
          <w:sz w:val="24"/>
          <w:szCs w:val="24"/>
        </w:rPr>
        <w:t xml:space="preserve"> класс: </w:t>
      </w:r>
      <w:proofErr w:type="spellStart"/>
      <w:r w:rsidR="0044072D" w:rsidRPr="009B6993">
        <w:rPr>
          <w:rFonts w:ascii="Times New Roman" w:hAnsi="Times New Roman"/>
          <w:sz w:val="24"/>
          <w:szCs w:val="24"/>
        </w:rPr>
        <w:t>учебн</w:t>
      </w:r>
      <w:proofErr w:type="spellEnd"/>
      <w:r w:rsidR="0044072D" w:rsidRPr="009B6993">
        <w:rPr>
          <w:rFonts w:ascii="Times New Roman" w:hAnsi="Times New Roman"/>
          <w:sz w:val="24"/>
          <w:szCs w:val="24"/>
        </w:rPr>
        <w:t xml:space="preserve">. для </w:t>
      </w:r>
      <w:proofErr w:type="spellStart"/>
      <w:r w:rsidR="0044072D" w:rsidRPr="009B6993">
        <w:rPr>
          <w:rFonts w:ascii="Times New Roman" w:hAnsi="Times New Roman"/>
          <w:sz w:val="24"/>
          <w:szCs w:val="24"/>
        </w:rPr>
        <w:t>общеобразоват</w:t>
      </w:r>
      <w:proofErr w:type="spellEnd"/>
      <w:r w:rsidR="0044072D" w:rsidRPr="009B6993">
        <w:rPr>
          <w:rFonts w:ascii="Times New Roman" w:hAnsi="Times New Roman"/>
          <w:sz w:val="24"/>
          <w:szCs w:val="24"/>
        </w:rPr>
        <w:t xml:space="preserve">. учреждений: в 2-х ч. /Под ред. Е.С.Корольковой, Н.Г.Суворовой  2-е изд.— М.: </w:t>
      </w:r>
      <w:proofErr w:type="spellStart"/>
      <w:r w:rsidR="0044072D" w:rsidRPr="009B6993">
        <w:rPr>
          <w:rFonts w:ascii="Times New Roman" w:hAnsi="Times New Roman"/>
          <w:sz w:val="24"/>
          <w:szCs w:val="24"/>
        </w:rPr>
        <w:t>Академкнига</w:t>
      </w:r>
      <w:proofErr w:type="spellEnd"/>
      <w:r w:rsidR="0044072D" w:rsidRPr="009B6993">
        <w:rPr>
          <w:rFonts w:ascii="Times New Roman" w:hAnsi="Times New Roman"/>
          <w:sz w:val="24"/>
          <w:szCs w:val="24"/>
        </w:rPr>
        <w:t xml:space="preserve">, 2015. </w:t>
      </w:r>
    </w:p>
    <w:p w:rsidR="0044072D" w:rsidRPr="009B6993" w:rsidRDefault="0044072D" w:rsidP="0044072D">
      <w:pPr>
        <w:pStyle w:val="a3"/>
        <w:numPr>
          <w:ilvl w:val="0"/>
          <w:numId w:val="3"/>
        </w:numPr>
        <w:jc w:val="both"/>
        <w:rPr>
          <w:rFonts w:ascii="Times New Roman" w:hAnsi="Times New Roman"/>
          <w:sz w:val="24"/>
          <w:szCs w:val="24"/>
        </w:rPr>
      </w:pPr>
      <w:proofErr w:type="spellStart"/>
      <w:r w:rsidRPr="009B6993">
        <w:rPr>
          <w:rFonts w:ascii="Times New Roman" w:hAnsi="Times New Roman"/>
          <w:sz w:val="24"/>
          <w:szCs w:val="24"/>
        </w:rPr>
        <w:t>Королькова</w:t>
      </w:r>
      <w:proofErr w:type="spellEnd"/>
      <w:r w:rsidRPr="009B6993">
        <w:rPr>
          <w:rFonts w:ascii="Times New Roman" w:hAnsi="Times New Roman"/>
          <w:sz w:val="24"/>
          <w:szCs w:val="24"/>
        </w:rPr>
        <w:softHyphen/>
        <w:t xml:space="preserve"> Е.С. Программа курса «Обществоз</w:t>
      </w:r>
      <w:r w:rsidRPr="009B6993">
        <w:rPr>
          <w:rFonts w:ascii="Times New Roman" w:hAnsi="Times New Roman"/>
          <w:sz w:val="24"/>
          <w:szCs w:val="24"/>
        </w:rPr>
        <w:softHyphen/>
        <w:t>нание». 6-9 класс. М., 2012.</w:t>
      </w:r>
    </w:p>
    <w:p w:rsidR="0044072D" w:rsidRPr="009B6993" w:rsidRDefault="005E2811" w:rsidP="0044072D">
      <w:pPr>
        <w:shd w:val="clear" w:color="auto" w:fill="FFFFFF"/>
        <w:autoSpaceDE w:val="0"/>
        <w:autoSpaceDN w:val="0"/>
        <w:adjustRightInd w:val="0"/>
        <w:spacing w:after="20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4072D" w:rsidRPr="009B6993">
        <w:rPr>
          <w:rFonts w:ascii="Times New Roman" w:hAnsi="Times New Roman" w:cs="Times New Roman"/>
          <w:b/>
          <w:color w:val="000000"/>
          <w:sz w:val="24"/>
          <w:szCs w:val="24"/>
        </w:rPr>
        <w:t>Образовательные электронные ресурсы</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 xml:space="preserve">http://www.gumer.info/Name_Katalog.php - библиотека книг по истории и другим </w:t>
      </w:r>
      <w:proofErr w:type="spellStart"/>
      <w:proofErr w:type="gramStart"/>
      <w:r w:rsidRPr="009B6993">
        <w:rPr>
          <w:rFonts w:ascii="Times New Roman" w:hAnsi="Times New Roman"/>
          <w:sz w:val="24"/>
          <w:szCs w:val="24"/>
        </w:rPr>
        <w:t>обще-ственных</w:t>
      </w:r>
      <w:proofErr w:type="spellEnd"/>
      <w:proofErr w:type="gramEnd"/>
      <w:r w:rsidRPr="009B6993">
        <w:rPr>
          <w:rFonts w:ascii="Times New Roman" w:hAnsi="Times New Roman"/>
          <w:sz w:val="24"/>
          <w:szCs w:val="24"/>
        </w:rPr>
        <w:t xml:space="preserve"> наукам</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 xml:space="preserve">http://www.ihtik.lib.ru - библиотека </w:t>
      </w:r>
      <w:proofErr w:type="spellStart"/>
      <w:r w:rsidRPr="009B6993">
        <w:rPr>
          <w:rFonts w:ascii="Times New Roman" w:hAnsi="Times New Roman"/>
          <w:sz w:val="24"/>
          <w:szCs w:val="24"/>
        </w:rPr>
        <w:t>Ихтика</w:t>
      </w:r>
      <w:proofErr w:type="spellEnd"/>
      <w:r w:rsidRPr="009B6993">
        <w:rPr>
          <w:rFonts w:ascii="Times New Roman" w:hAnsi="Times New Roman"/>
          <w:sz w:val="24"/>
          <w:szCs w:val="24"/>
        </w:rPr>
        <w:t xml:space="preserve"> по общественным и гуманитарным наукам </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http://www.istrodina.com - сайт журнала «Родина»</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http://www.vciom.ru – Всероссийский Центр изучения общественного мнения</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 xml:space="preserve">http:/www.patriotica.ru/subjects/stalinism.html – библиотека </w:t>
      </w:r>
      <w:proofErr w:type="gramStart"/>
      <w:r w:rsidRPr="009B6993">
        <w:rPr>
          <w:rFonts w:ascii="Times New Roman" w:hAnsi="Times New Roman"/>
          <w:sz w:val="24"/>
          <w:szCs w:val="24"/>
        </w:rPr>
        <w:t>думающего</w:t>
      </w:r>
      <w:proofErr w:type="gramEnd"/>
      <w:r w:rsidRPr="009B6993">
        <w:rPr>
          <w:rFonts w:ascii="Times New Roman" w:hAnsi="Times New Roman"/>
          <w:sz w:val="24"/>
          <w:szCs w:val="24"/>
        </w:rPr>
        <w:t xml:space="preserve"> о России</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http://www.lawdir.ru – законы, законодательства, право</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http://www.e-allpravo.ru – электронная библиотека, юридические словари, рекомендации, обзоры судебной практики</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http://www.echr-base.ru – информационная система по правам человека и Европейскому  суду</w:t>
      </w:r>
    </w:p>
    <w:p w:rsidR="0044072D" w:rsidRPr="009B6993" w:rsidRDefault="0044072D" w:rsidP="0044072D">
      <w:pPr>
        <w:pStyle w:val="a3"/>
        <w:numPr>
          <w:ilvl w:val="0"/>
          <w:numId w:val="2"/>
        </w:numPr>
        <w:jc w:val="both"/>
        <w:rPr>
          <w:rFonts w:ascii="Times New Roman" w:hAnsi="Times New Roman"/>
          <w:sz w:val="24"/>
          <w:szCs w:val="24"/>
        </w:rPr>
      </w:pPr>
      <w:r w:rsidRPr="009B6993">
        <w:rPr>
          <w:rFonts w:ascii="Times New Roman" w:hAnsi="Times New Roman"/>
          <w:sz w:val="24"/>
          <w:szCs w:val="24"/>
        </w:rPr>
        <w:t>http://www.consultant.ru – Консультант-плюс (правовая поддержка).</w:t>
      </w:r>
    </w:p>
    <w:p w:rsidR="0044072D" w:rsidRPr="009B6993" w:rsidRDefault="0044072D" w:rsidP="0044072D">
      <w:pPr>
        <w:jc w:val="both"/>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Pr="009B6993" w:rsidRDefault="0044072D" w:rsidP="0044072D">
      <w:pPr>
        <w:rPr>
          <w:rFonts w:ascii="Times New Roman" w:hAnsi="Times New Roman" w:cs="Times New Roman"/>
          <w:sz w:val="24"/>
          <w:szCs w:val="24"/>
        </w:rPr>
      </w:pPr>
    </w:p>
    <w:p w:rsidR="0044072D" w:rsidRDefault="0044072D" w:rsidP="0044072D">
      <w:pPr>
        <w:rPr>
          <w:rFonts w:ascii="Times New Roman" w:hAnsi="Times New Roman" w:cs="Times New Roman"/>
          <w:sz w:val="24"/>
          <w:szCs w:val="24"/>
        </w:rPr>
      </w:pPr>
    </w:p>
    <w:p w:rsidR="00990FDB" w:rsidRDefault="00990FDB" w:rsidP="0044072D">
      <w:pPr>
        <w:rPr>
          <w:rFonts w:ascii="Times New Roman" w:hAnsi="Times New Roman" w:cs="Times New Roman"/>
          <w:sz w:val="24"/>
          <w:szCs w:val="24"/>
        </w:rPr>
      </w:pPr>
    </w:p>
    <w:p w:rsidR="00990FDB" w:rsidRPr="009B6993" w:rsidRDefault="00990FDB" w:rsidP="0044072D">
      <w:pPr>
        <w:rPr>
          <w:rFonts w:ascii="Times New Roman" w:hAnsi="Times New Roman" w:cs="Times New Roman"/>
          <w:sz w:val="24"/>
          <w:szCs w:val="24"/>
        </w:rPr>
      </w:pPr>
    </w:p>
    <w:p w:rsidR="0044072D" w:rsidRPr="009B6993" w:rsidRDefault="0044072D" w:rsidP="0044072D">
      <w:pPr>
        <w:spacing w:line="360" w:lineRule="auto"/>
        <w:ind w:left="567" w:firstLine="284"/>
        <w:rPr>
          <w:rFonts w:ascii="Times New Roman" w:hAnsi="Times New Roman" w:cs="Times New Roman"/>
          <w:b/>
          <w:bCs/>
          <w:sz w:val="24"/>
          <w:szCs w:val="24"/>
        </w:rPr>
      </w:pPr>
      <w:r w:rsidRPr="009B6993">
        <w:rPr>
          <w:rFonts w:ascii="Times New Roman" w:hAnsi="Times New Roman" w:cs="Times New Roman"/>
          <w:b/>
          <w:bCs/>
          <w:sz w:val="24"/>
          <w:szCs w:val="24"/>
        </w:rPr>
        <w:lastRenderedPageBreak/>
        <w:t xml:space="preserve">  </w:t>
      </w:r>
      <w:r w:rsidR="00990FDB">
        <w:rPr>
          <w:rFonts w:ascii="Times New Roman" w:hAnsi="Times New Roman" w:cs="Times New Roman"/>
          <w:b/>
          <w:bCs/>
          <w:sz w:val="24"/>
          <w:szCs w:val="24"/>
        </w:rPr>
        <w:t xml:space="preserve">                                               </w:t>
      </w:r>
      <w:r w:rsidRPr="009B6993">
        <w:rPr>
          <w:rFonts w:ascii="Times New Roman" w:hAnsi="Times New Roman" w:cs="Times New Roman"/>
          <w:b/>
          <w:bCs/>
          <w:sz w:val="24"/>
          <w:szCs w:val="24"/>
        </w:rPr>
        <w:t>Лист внесения изменений</w:t>
      </w:r>
    </w:p>
    <w:p w:rsidR="0044072D" w:rsidRPr="009B6993" w:rsidRDefault="0044072D" w:rsidP="0044072D">
      <w:pPr>
        <w:spacing w:line="360" w:lineRule="auto"/>
        <w:ind w:left="567" w:firstLine="284"/>
        <w:jc w:val="center"/>
        <w:rPr>
          <w:rFonts w:ascii="Times New Roman" w:hAnsi="Times New Roman" w:cs="Times New Roman"/>
          <w:b/>
          <w:bCs/>
          <w:sz w:val="24"/>
          <w:szCs w:val="24"/>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986"/>
        <w:gridCol w:w="3681"/>
      </w:tblGrid>
      <w:tr w:rsidR="0044072D" w:rsidRPr="009B6993" w:rsidTr="00582AA7">
        <w:trPr>
          <w:trHeight w:val="1199"/>
        </w:trPr>
        <w:tc>
          <w:tcPr>
            <w:tcW w:w="2376" w:type="dxa"/>
          </w:tcPr>
          <w:p w:rsidR="0044072D" w:rsidRPr="009B6993" w:rsidRDefault="0044072D" w:rsidP="00582AA7">
            <w:pPr>
              <w:jc w:val="center"/>
              <w:rPr>
                <w:rFonts w:ascii="Times New Roman" w:hAnsi="Times New Roman" w:cs="Times New Roman"/>
                <w:b/>
                <w:bCs/>
                <w:sz w:val="24"/>
                <w:szCs w:val="24"/>
              </w:rPr>
            </w:pPr>
          </w:p>
          <w:p w:rsidR="0044072D" w:rsidRPr="009B6993" w:rsidRDefault="0044072D" w:rsidP="00582AA7">
            <w:pPr>
              <w:jc w:val="center"/>
              <w:rPr>
                <w:rFonts w:ascii="Times New Roman" w:hAnsi="Times New Roman" w:cs="Times New Roman"/>
                <w:b/>
                <w:bCs/>
                <w:sz w:val="24"/>
                <w:szCs w:val="24"/>
              </w:rPr>
            </w:pPr>
            <w:r w:rsidRPr="009B6993">
              <w:rPr>
                <w:rFonts w:ascii="Times New Roman" w:hAnsi="Times New Roman" w:cs="Times New Roman"/>
                <w:b/>
                <w:bCs/>
                <w:sz w:val="24"/>
                <w:szCs w:val="24"/>
              </w:rPr>
              <w:t>Дата</w:t>
            </w:r>
          </w:p>
        </w:tc>
        <w:tc>
          <w:tcPr>
            <w:tcW w:w="4986" w:type="dxa"/>
          </w:tcPr>
          <w:p w:rsidR="0044072D" w:rsidRPr="009B6993" w:rsidRDefault="0044072D" w:rsidP="00582AA7">
            <w:pPr>
              <w:jc w:val="center"/>
              <w:rPr>
                <w:rFonts w:ascii="Times New Roman" w:hAnsi="Times New Roman" w:cs="Times New Roman"/>
                <w:b/>
                <w:bCs/>
                <w:sz w:val="24"/>
                <w:szCs w:val="24"/>
              </w:rPr>
            </w:pPr>
          </w:p>
          <w:p w:rsidR="0044072D" w:rsidRPr="009B6993" w:rsidRDefault="0044072D" w:rsidP="00582AA7">
            <w:pPr>
              <w:jc w:val="center"/>
              <w:rPr>
                <w:rFonts w:ascii="Times New Roman" w:hAnsi="Times New Roman" w:cs="Times New Roman"/>
                <w:b/>
                <w:bCs/>
                <w:sz w:val="24"/>
                <w:szCs w:val="24"/>
              </w:rPr>
            </w:pPr>
            <w:r w:rsidRPr="009B6993">
              <w:rPr>
                <w:rFonts w:ascii="Times New Roman" w:hAnsi="Times New Roman" w:cs="Times New Roman"/>
                <w:b/>
                <w:bCs/>
                <w:sz w:val="24"/>
                <w:szCs w:val="24"/>
              </w:rPr>
              <w:t>Содержание</w:t>
            </w:r>
          </w:p>
        </w:tc>
        <w:tc>
          <w:tcPr>
            <w:tcW w:w="0" w:type="auto"/>
          </w:tcPr>
          <w:p w:rsidR="0044072D" w:rsidRPr="009B6993" w:rsidRDefault="0044072D" w:rsidP="00582AA7">
            <w:pPr>
              <w:jc w:val="center"/>
              <w:rPr>
                <w:rFonts w:ascii="Times New Roman" w:hAnsi="Times New Roman" w:cs="Times New Roman"/>
                <w:b/>
                <w:bCs/>
                <w:sz w:val="24"/>
                <w:szCs w:val="24"/>
              </w:rPr>
            </w:pPr>
          </w:p>
          <w:p w:rsidR="0044072D" w:rsidRPr="009B6993" w:rsidRDefault="0044072D" w:rsidP="00582AA7">
            <w:pPr>
              <w:jc w:val="center"/>
              <w:rPr>
                <w:rFonts w:ascii="Times New Roman" w:hAnsi="Times New Roman" w:cs="Times New Roman"/>
                <w:b/>
                <w:bCs/>
                <w:sz w:val="24"/>
                <w:szCs w:val="24"/>
              </w:rPr>
            </w:pPr>
            <w:r w:rsidRPr="009B6993">
              <w:rPr>
                <w:rFonts w:ascii="Times New Roman" w:hAnsi="Times New Roman" w:cs="Times New Roman"/>
                <w:b/>
                <w:bCs/>
                <w:sz w:val="24"/>
                <w:szCs w:val="24"/>
              </w:rPr>
              <w:t>Примечание</w:t>
            </w: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r w:rsidR="0044072D" w:rsidRPr="009B6993" w:rsidTr="00582AA7">
        <w:trPr>
          <w:trHeight w:val="1199"/>
        </w:trPr>
        <w:tc>
          <w:tcPr>
            <w:tcW w:w="2376" w:type="dxa"/>
          </w:tcPr>
          <w:p w:rsidR="0044072D" w:rsidRPr="009B6993" w:rsidRDefault="0044072D" w:rsidP="00582AA7">
            <w:pPr>
              <w:spacing w:line="360" w:lineRule="auto"/>
              <w:rPr>
                <w:rFonts w:ascii="Times New Roman" w:hAnsi="Times New Roman" w:cs="Times New Roman"/>
                <w:b/>
                <w:bCs/>
                <w:sz w:val="24"/>
                <w:szCs w:val="24"/>
              </w:rPr>
            </w:pPr>
          </w:p>
        </w:tc>
        <w:tc>
          <w:tcPr>
            <w:tcW w:w="4986" w:type="dxa"/>
          </w:tcPr>
          <w:p w:rsidR="0044072D" w:rsidRPr="009B6993" w:rsidRDefault="0044072D" w:rsidP="00582AA7">
            <w:pPr>
              <w:spacing w:line="360" w:lineRule="auto"/>
              <w:rPr>
                <w:rFonts w:ascii="Times New Roman" w:hAnsi="Times New Roman" w:cs="Times New Roman"/>
                <w:b/>
                <w:bCs/>
                <w:sz w:val="24"/>
                <w:szCs w:val="24"/>
              </w:rPr>
            </w:pPr>
          </w:p>
        </w:tc>
        <w:tc>
          <w:tcPr>
            <w:tcW w:w="0" w:type="auto"/>
          </w:tcPr>
          <w:p w:rsidR="0044072D" w:rsidRPr="009B6993" w:rsidRDefault="0044072D" w:rsidP="00582AA7">
            <w:pPr>
              <w:spacing w:line="360" w:lineRule="auto"/>
              <w:rPr>
                <w:rFonts w:ascii="Times New Roman" w:hAnsi="Times New Roman" w:cs="Times New Roman"/>
                <w:b/>
                <w:bCs/>
                <w:sz w:val="24"/>
                <w:szCs w:val="24"/>
              </w:rPr>
            </w:pPr>
          </w:p>
        </w:tc>
      </w:tr>
    </w:tbl>
    <w:p w:rsidR="0044072D" w:rsidRPr="009B6993" w:rsidRDefault="0044072D" w:rsidP="0044072D">
      <w:pPr>
        <w:spacing w:line="360" w:lineRule="auto"/>
        <w:rPr>
          <w:rFonts w:ascii="Times New Roman" w:hAnsi="Times New Roman" w:cs="Times New Roman"/>
          <w:b/>
          <w:bCs/>
          <w:sz w:val="24"/>
          <w:szCs w:val="24"/>
        </w:rPr>
      </w:pPr>
    </w:p>
    <w:p w:rsidR="0044072D" w:rsidRPr="009B6993" w:rsidRDefault="0044072D" w:rsidP="0044072D">
      <w:pPr>
        <w:spacing w:line="360" w:lineRule="auto"/>
        <w:ind w:left="567" w:firstLine="284"/>
        <w:jc w:val="center"/>
        <w:rPr>
          <w:rFonts w:ascii="Times New Roman" w:hAnsi="Times New Roman" w:cs="Times New Roman"/>
          <w:b/>
          <w:bCs/>
          <w:sz w:val="24"/>
          <w:szCs w:val="24"/>
        </w:rPr>
      </w:pPr>
    </w:p>
    <w:p w:rsidR="0044072D" w:rsidRPr="009B6993" w:rsidRDefault="0044072D" w:rsidP="0044072D">
      <w:pPr>
        <w:rPr>
          <w:rFonts w:ascii="Times New Roman" w:hAnsi="Times New Roman" w:cs="Times New Roman"/>
          <w:sz w:val="24"/>
          <w:szCs w:val="24"/>
        </w:rPr>
      </w:pPr>
    </w:p>
    <w:p w:rsidR="0044072D" w:rsidRDefault="0044072D" w:rsidP="0044072D">
      <w:pPr>
        <w:spacing w:line="360" w:lineRule="auto"/>
        <w:rPr>
          <w:rFonts w:ascii="Times New Roman" w:hAnsi="Times New Roman" w:cs="Times New Roman"/>
          <w:b/>
          <w:bCs/>
          <w:sz w:val="24"/>
          <w:szCs w:val="24"/>
        </w:rPr>
      </w:pPr>
    </w:p>
    <w:p w:rsidR="00990FDB" w:rsidRPr="009B6993" w:rsidRDefault="00990FDB" w:rsidP="0044072D">
      <w:pPr>
        <w:spacing w:line="360" w:lineRule="auto"/>
        <w:rPr>
          <w:rFonts w:ascii="Times New Roman" w:hAnsi="Times New Roman" w:cs="Times New Roman"/>
          <w:b/>
          <w:bCs/>
          <w:sz w:val="24"/>
          <w:szCs w:val="24"/>
        </w:rPr>
      </w:pPr>
    </w:p>
    <w:p w:rsidR="0044072D" w:rsidRPr="009B6993" w:rsidRDefault="0044072D" w:rsidP="0044072D">
      <w:pPr>
        <w:spacing w:line="360" w:lineRule="auto"/>
        <w:ind w:left="360"/>
        <w:rPr>
          <w:rFonts w:ascii="Times New Roman" w:eastAsia="Calibri" w:hAnsi="Times New Roman" w:cs="Times New Roman"/>
          <w:b/>
          <w:sz w:val="24"/>
          <w:szCs w:val="24"/>
        </w:rPr>
      </w:pPr>
      <w:r w:rsidRPr="009B6993">
        <w:rPr>
          <w:rFonts w:ascii="Times New Roman" w:eastAsia="Calibri" w:hAnsi="Times New Roman" w:cs="Times New Roman"/>
          <w:b/>
          <w:sz w:val="24"/>
          <w:szCs w:val="24"/>
        </w:rPr>
        <w:lastRenderedPageBreak/>
        <w:t>Нормы оценки знаний, умений и навыков  учащихся по обществознанию</w:t>
      </w:r>
      <w:r w:rsidRPr="009B6993">
        <w:rPr>
          <w:rFonts w:ascii="Times New Roman" w:hAnsi="Times New Roman" w:cs="Times New Roman"/>
          <w:bCs/>
          <w:sz w:val="24"/>
          <w:szCs w:val="24"/>
        </w:rPr>
        <w:t>.</w:t>
      </w:r>
    </w:p>
    <w:p w:rsidR="0044072D" w:rsidRPr="009B6993" w:rsidRDefault="0044072D" w:rsidP="0044072D">
      <w:pPr>
        <w:rPr>
          <w:rFonts w:ascii="Times New Roman" w:hAnsi="Times New Roman" w:cs="Times New Roman"/>
          <w:sz w:val="24"/>
          <w:szCs w:val="24"/>
        </w:rPr>
      </w:pPr>
      <w:proofErr w:type="gramStart"/>
      <w:r w:rsidRPr="009B6993">
        <w:rPr>
          <w:rFonts w:ascii="Times New Roman" w:hAnsi="Times New Roman" w:cs="Times New Roman"/>
          <w:sz w:val="24"/>
          <w:szCs w:val="24"/>
        </w:rPr>
        <w:t>Ответ оценивается отметкой «5» , если ученик:</w:t>
      </w:r>
      <w:r w:rsidRPr="009B6993">
        <w:rPr>
          <w:rFonts w:ascii="Times New Roman" w:hAnsi="Times New Roman" w:cs="Times New Roman"/>
          <w:sz w:val="24"/>
          <w:szCs w:val="24"/>
        </w:rPr>
        <w:br/>
        <w:t>• полно раскрыл содержание материала в объеме, предусмотренном программой и учебником;</w:t>
      </w:r>
      <w:r w:rsidRPr="009B6993">
        <w:rPr>
          <w:rFonts w:ascii="Times New Roman" w:hAnsi="Times New Roman" w:cs="Times New Roman"/>
          <w:sz w:val="24"/>
          <w:szCs w:val="24"/>
        </w:rPr>
        <w:br/>
        <w:t>• изложил материал грамотным языком в определенной логической последовательности, точно используя специальную терминологию и символику;</w:t>
      </w:r>
      <w:r w:rsidRPr="009B6993">
        <w:rPr>
          <w:rFonts w:ascii="Times New Roman" w:hAnsi="Times New Roman" w:cs="Times New Roman"/>
          <w:sz w:val="24"/>
          <w:szCs w:val="24"/>
        </w:rPr>
        <w:br/>
        <w:t>• правильно выполнил рисунки, чертежи, графики, сопутствующие ответу;</w:t>
      </w:r>
      <w:r w:rsidRPr="009B6993">
        <w:rPr>
          <w:rFonts w:ascii="Times New Roman" w:hAnsi="Times New Roman" w:cs="Times New Roman"/>
          <w:sz w:val="24"/>
          <w:szCs w:val="24"/>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9B6993">
        <w:rPr>
          <w:rFonts w:ascii="Times New Roman" w:hAnsi="Times New Roman" w:cs="Times New Roman"/>
          <w:sz w:val="24"/>
          <w:szCs w:val="24"/>
        </w:rPr>
        <w:br/>
        <w:t>• продемонстрировал усвоение ранее изученных сопутствующих вопросов, сформированность и устойчивость используемых при ответе умений и навыков;</w:t>
      </w:r>
      <w:r w:rsidRPr="009B6993">
        <w:rPr>
          <w:rFonts w:ascii="Times New Roman" w:hAnsi="Times New Roman" w:cs="Times New Roman"/>
          <w:sz w:val="24"/>
          <w:szCs w:val="24"/>
        </w:rPr>
        <w:br/>
        <w:t>• отвечал самостоятельно без наводящих вопросов учителя.</w:t>
      </w:r>
      <w:r w:rsidRPr="009B6993">
        <w:rPr>
          <w:rFonts w:ascii="Times New Roman" w:hAnsi="Times New Roman" w:cs="Times New Roman"/>
          <w:sz w:val="24"/>
          <w:szCs w:val="24"/>
        </w:rPr>
        <w:br/>
        <w:t>Возможны одна-две неточности при освещении второстепенных вопросов или в выкладках, которые ученик легко испр</w:t>
      </w:r>
      <w:r>
        <w:rPr>
          <w:rFonts w:ascii="Times New Roman" w:hAnsi="Times New Roman" w:cs="Times New Roman"/>
          <w:sz w:val="24"/>
          <w:szCs w:val="24"/>
        </w:rPr>
        <w:t>авил по замечанию учителя.</w:t>
      </w:r>
      <w:r>
        <w:rPr>
          <w:rFonts w:ascii="Times New Roman" w:hAnsi="Times New Roman" w:cs="Times New Roman"/>
          <w:sz w:val="24"/>
          <w:szCs w:val="24"/>
        </w:rPr>
        <w:br/>
      </w:r>
      <w:r>
        <w:rPr>
          <w:rFonts w:ascii="Times New Roman" w:hAnsi="Times New Roman" w:cs="Times New Roman"/>
          <w:sz w:val="24"/>
          <w:szCs w:val="24"/>
        </w:rPr>
        <w:br/>
      </w:r>
      <w:r w:rsidRPr="009B6993">
        <w:rPr>
          <w:rFonts w:ascii="Times New Roman" w:hAnsi="Times New Roman" w:cs="Times New Roman"/>
          <w:sz w:val="24"/>
          <w:szCs w:val="24"/>
        </w:rPr>
        <w:t xml:space="preserve"> Ответ оценивается отметкой «4», если: • он удовлетворяет в основном требованиям на отметку «5», но при этом имеет один из недостатков:</w:t>
      </w:r>
      <w:r w:rsidRPr="009B6993">
        <w:rPr>
          <w:rFonts w:ascii="Times New Roman" w:hAnsi="Times New Roman" w:cs="Times New Roman"/>
          <w:sz w:val="24"/>
          <w:szCs w:val="24"/>
        </w:rPr>
        <w:br/>
        <w:t>• в изложении допущены небольшие пробелы, не исказившие содержание ответа;</w:t>
      </w:r>
      <w:r w:rsidRPr="009B6993">
        <w:rPr>
          <w:rFonts w:ascii="Times New Roman" w:hAnsi="Times New Roman" w:cs="Times New Roman"/>
          <w:sz w:val="24"/>
          <w:szCs w:val="24"/>
        </w:rPr>
        <w:br/>
        <w:t>• допущены один — два недочета при освещении основного содержания ответа, исправленные на замечания учителя;</w:t>
      </w:r>
      <w:r w:rsidRPr="009B6993">
        <w:rPr>
          <w:rFonts w:ascii="Times New Roman" w:hAnsi="Times New Roman" w:cs="Times New Roman"/>
          <w:sz w:val="24"/>
          <w:szCs w:val="24"/>
        </w:rPr>
        <w:br/>
        <w:t>• допущены ошибка или более двух недочетов при освещении второстепенных вопросов или в выкладках, легко исправле</w:t>
      </w:r>
      <w:r>
        <w:rPr>
          <w:rFonts w:ascii="Times New Roman" w:hAnsi="Times New Roman" w:cs="Times New Roman"/>
          <w:sz w:val="24"/>
          <w:szCs w:val="24"/>
        </w:rPr>
        <w:t>нные по замечанию учителя.</w:t>
      </w:r>
      <w:r>
        <w:rPr>
          <w:rFonts w:ascii="Times New Roman" w:hAnsi="Times New Roman" w:cs="Times New Roman"/>
          <w:sz w:val="24"/>
          <w:szCs w:val="24"/>
        </w:rPr>
        <w:br/>
      </w:r>
      <w:r>
        <w:rPr>
          <w:rFonts w:ascii="Times New Roman" w:hAnsi="Times New Roman" w:cs="Times New Roman"/>
          <w:sz w:val="24"/>
          <w:szCs w:val="24"/>
        </w:rPr>
        <w:br/>
      </w:r>
      <w:r w:rsidRPr="009B6993">
        <w:rPr>
          <w:rFonts w:ascii="Times New Roman" w:hAnsi="Times New Roman" w:cs="Times New Roman"/>
          <w:sz w:val="24"/>
          <w:szCs w:val="24"/>
        </w:rPr>
        <w:t>Отметка «З» ставится в следующих случаях: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9B6993">
        <w:rPr>
          <w:rFonts w:ascii="Times New Roman" w:hAnsi="Times New Roman" w:cs="Times New Roman"/>
          <w:sz w:val="24"/>
          <w:szCs w:val="24"/>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9B6993">
        <w:rPr>
          <w:rFonts w:ascii="Times New Roman" w:hAnsi="Times New Roman" w:cs="Times New Roman"/>
          <w:sz w:val="24"/>
          <w:szCs w:val="24"/>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9B6993">
        <w:rPr>
          <w:rFonts w:ascii="Times New Roman" w:hAnsi="Times New Roman" w:cs="Times New Roman"/>
          <w:sz w:val="24"/>
          <w:szCs w:val="24"/>
        </w:rPr>
        <w:br/>
        <w:t>• при знании теоретического материала выявлена недостаточная сформированность основных умений и навыков.</w:t>
      </w:r>
    </w:p>
    <w:p w:rsidR="0044072D" w:rsidRPr="009B6993" w:rsidRDefault="0044072D" w:rsidP="0044072D">
      <w:pPr>
        <w:rPr>
          <w:rFonts w:ascii="Times New Roman" w:hAnsi="Times New Roman" w:cs="Times New Roman"/>
          <w:sz w:val="24"/>
          <w:szCs w:val="24"/>
        </w:rPr>
      </w:pPr>
      <w:r w:rsidRPr="009B6993">
        <w:rPr>
          <w:rFonts w:ascii="Times New Roman" w:hAnsi="Times New Roman" w:cs="Times New Roman"/>
          <w:sz w:val="24"/>
          <w:szCs w:val="24"/>
        </w:rPr>
        <w:t xml:space="preserve"> Отметка «2» ставится в следующих случаях: • не раскрыто основное содержание учебного материала;</w:t>
      </w:r>
      <w:r w:rsidRPr="009B6993">
        <w:rPr>
          <w:rFonts w:ascii="Times New Roman" w:hAnsi="Times New Roman" w:cs="Times New Roman"/>
          <w:sz w:val="24"/>
          <w:szCs w:val="24"/>
        </w:rPr>
        <w:br/>
        <w:t>• обнаружило незнание или непонимание учеником большей или наиболее важной части учебного материала;</w:t>
      </w:r>
      <w:r w:rsidRPr="009B6993">
        <w:rPr>
          <w:rFonts w:ascii="Times New Roman" w:hAnsi="Times New Roman" w:cs="Times New Roman"/>
          <w:sz w:val="24"/>
          <w:szCs w:val="24"/>
        </w:rP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sidRPr="009B6993">
        <w:rPr>
          <w:rFonts w:ascii="Times New Roman" w:hAnsi="Times New Roman" w:cs="Times New Roman"/>
          <w:sz w:val="24"/>
          <w:szCs w:val="24"/>
        </w:rPr>
        <w:br/>
      </w:r>
    </w:p>
    <w:p w:rsidR="0044072D" w:rsidRPr="00B809AF" w:rsidRDefault="0044072D" w:rsidP="0044072D">
      <w:pPr>
        <w:jc w:val="center"/>
        <w:rPr>
          <w:b/>
          <w:bCs/>
        </w:rPr>
        <w:sectPr w:rsidR="0044072D" w:rsidRPr="00B809AF" w:rsidSect="00AE0B0E">
          <w:pgSz w:w="11906" w:h="16838"/>
          <w:pgMar w:top="459" w:right="707" w:bottom="539" w:left="539" w:header="709" w:footer="709" w:gutter="0"/>
          <w:cols w:space="708"/>
          <w:docGrid w:linePitch="360"/>
        </w:sectPr>
      </w:pPr>
    </w:p>
    <w:p w:rsidR="00463653" w:rsidRDefault="00463653"/>
    <w:sectPr w:rsidR="00463653" w:rsidSect="004E6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3DAA61A"/>
    <w:lvl w:ilvl="0" w:tplc="9EF0E5FC">
      <w:start w:val="1"/>
      <w:numFmt w:val="bullet"/>
      <w:lvlText w:val="к"/>
      <w:lvlJc w:val="left"/>
    </w:lvl>
    <w:lvl w:ilvl="1" w:tplc="9802F3C4">
      <w:numFmt w:val="decimal"/>
      <w:lvlText w:val=""/>
      <w:lvlJc w:val="left"/>
    </w:lvl>
    <w:lvl w:ilvl="2" w:tplc="609A56C2">
      <w:numFmt w:val="decimal"/>
      <w:lvlText w:val=""/>
      <w:lvlJc w:val="left"/>
    </w:lvl>
    <w:lvl w:ilvl="3" w:tplc="E4C60C28">
      <w:numFmt w:val="decimal"/>
      <w:lvlText w:val=""/>
      <w:lvlJc w:val="left"/>
    </w:lvl>
    <w:lvl w:ilvl="4" w:tplc="B50E9068">
      <w:numFmt w:val="decimal"/>
      <w:lvlText w:val=""/>
      <w:lvlJc w:val="left"/>
    </w:lvl>
    <w:lvl w:ilvl="5" w:tplc="60086934">
      <w:numFmt w:val="decimal"/>
      <w:lvlText w:val=""/>
      <w:lvlJc w:val="left"/>
    </w:lvl>
    <w:lvl w:ilvl="6" w:tplc="4EC2EAD4">
      <w:numFmt w:val="decimal"/>
      <w:lvlText w:val=""/>
      <w:lvlJc w:val="left"/>
    </w:lvl>
    <w:lvl w:ilvl="7" w:tplc="8F2C333C">
      <w:numFmt w:val="decimal"/>
      <w:lvlText w:val=""/>
      <w:lvlJc w:val="left"/>
    </w:lvl>
    <w:lvl w:ilvl="8" w:tplc="E612F33A">
      <w:numFmt w:val="decimal"/>
      <w:lvlText w:val=""/>
      <w:lvlJc w:val="left"/>
    </w:lvl>
  </w:abstractNum>
  <w:abstractNum w:abstractNumId="1">
    <w:nsid w:val="00000732"/>
    <w:multiLevelType w:val="hybridMultilevel"/>
    <w:tmpl w:val="61380984"/>
    <w:lvl w:ilvl="0" w:tplc="5CB288D6">
      <w:start w:val="1"/>
      <w:numFmt w:val="bullet"/>
      <w:lvlText w:val="и"/>
      <w:lvlJc w:val="left"/>
    </w:lvl>
    <w:lvl w:ilvl="1" w:tplc="16A295FA">
      <w:start w:val="1"/>
      <w:numFmt w:val="bullet"/>
      <w:lvlText w:val="И"/>
      <w:lvlJc w:val="left"/>
    </w:lvl>
    <w:lvl w:ilvl="2" w:tplc="477A85B0">
      <w:numFmt w:val="decimal"/>
      <w:lvlText w:val=""/>
      <w:lvlJc w:val="left"/>
    </w:lvl>
    <w:lvl w:ilvl="3" w:tplc="204449BE">
      <w:numFmt w:val="decimal"/>
      <w:lvlText w:val=""/>
      <w:lvlJc w:val="left"/>
    </w:lvl>
    <w:lvl w:ilvl="4" w:tplc="8F843292">
      <w:numFmt w:val="decimal"/>
      <w:lvlText w:val=""/>
      <w:lvlJc w:val="left"/>
    </w:lvl>
    <w:lvl w:ilvl="5" w:tplc="9CE0AB48">
      <w:numFmt w:val="decimal"/>
      <w:lvlText w:val=""/>
      <w:lvlJc w:val="left"/>
    </w:lvl>
    <w:lvl w:ilvl="6" w:tplc="7CE26130">
      <w:numFmt w:val="decimal"/>
      <w:lvlText w:val=""/>
      <w:lvlJc w:val="left"/>
    </w:lvl>
    <w:lvl w:ilvl="7" w:tplc="F6DAC9EC">
      <w:numFmt w:val="decimal"/>
      <w:lvlText w:val=""/>
      <w:lvlJc w:val="left"/>
    </w:lvl>
    <w:lvl w:ilvl="8" w:tplc="04D4A882">
      <w:numFmt w:val="decimal"/>
      <w:lvlText w:val=""/>
      <w:lvlJc w:val="left"/>
    </w:lvl>
  </w:abstractNum>
  <w:abstractNum w:abstractNumId="2">
    <w:nsid w:val="04E04301"/>
    <w:multiLevelType w:val="hybridMultilevel"/>
    <w:tmpl w:val="6E12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F6869"/>
    <w:multiLevelType w:val="hybridMultilevel"/>
    <w:tmpl w:val="B1E2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6BCB"/>
    <w:multiLevelType w:val="hybridMultilevel"/>
    <w:tmpl w:val="349A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50197"/>
    <w:multiLevelType w:val="hybridMultilevel"/>
    <w:tmpl w:val="67DE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3758E"/>
    <w:multiLevelType w:val="hybridMultilevel"/>
    <w:tmpl w:val="1B3A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C9429C"/>
    <w:multiLevelType w:val="hybridMultilevel"/>
    <w:tmpl w:val="4BE0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965449"/>
    <w:multiLevelType w:val="hybridMultilevel"/>
    <w:tmpl w:val="6868D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C32B5"/>
    <w:multiLevelType w:val="hybridMultilevel"/>
    <w:tmpl w:val="1D20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2C2C5E"/>
    <w:multiLevelType w:val="hybridMultilevel"/>
    <w:tmpl w:val="9CAC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0"/>
  </w:num>
  <w:num w:numId="6">
    <w:abstractNumId w:val="7"/>
  </w:num>
  <w:num w:numId="7">
    <w:abstractNumId w:val="4"/>
  </w:num>
  <w:num w:numId="8">
    <w:abstractNumId w:val="5"/>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4072D"/>
    <w:rsid w:val="00045C94"/>
    <w:rsid w:val="00061817"/>
    <w:rsid w:val="000B344A"/>
    <w:rsid w:val="0010679E"/>
    <w:rsid w:val="0044072D"/>
    <w:rsid w:val="00463653"/>
    <w:rsid w:val="004E6279"/>
    <w:rsid w:val="00545169"/>
    <w:rsid w:val="005C55B3"/>
    <w:rsid w:val="005E2811"/>
    <w:rsid w:val="00990FDB"/>
    <w:rsid w:val="00AE299C"/>
    <w:rsid w:val="00F32169"/>
    <w:rsid w:val="00FD6A97"/>
    <w:rsid w:val="00FF2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2D"/>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072D"/>
    <w:pPr>
      <w:spacing w:after="200" w:line="276" w:lineRule="auto"/>
      <w:ind w:left="720"/>
      <w:contextualSpacing/>
    </w:pPr>
    <w:rPr>
      <w:rFonts w:ascii="Calibri" w:eastAsia="Calibri" w:hAnsi="Calibri" w:cs="Times New Roman"/>
    </w:rPr>
  </w:style>
  <w:style w:type="table" w:styleId="a4">
    <w:name w:val="Table Grid"/>
    <w:basedOn w:val="a1"/>
    <w:uiPriority w:val="39"/>
    <w:rsid w:val="0044072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2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7CDE-8E2E-4044-B338-BFAF0820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9</cp:revision>
  <cp:lastPrinted>2018-01-20T09:13:00Z</cp:lastPrinted>
  <dcterms:created xsi:type="dcterms:W3CDTF">2017-09-24T21:46:00Z</dcterms:created>
  <dcterms:modified xsi:type="dcterms:W3CDTF">2018-01-20T10:45:00Z</dcterms:modified>
</cp:coreProperties>
</file>