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Default="003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9916D8" w:rsidRDefault="003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«Михайловская средняя общеобразовательная школа»</w:t>
      </w:r>
    </w:p>
    <w:p w:rsidR="009916D8" w:rsidRDefault="003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Алтайского края</w:t>
      </w:r>
    </w:p>
    <w:p w:rsidR="009916D8" w:rsidRDefault="0099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6D8" w:rsidRDefault="009916D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«Рассмотрено»                       «Согласовано»                          «Утверждаю»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МО           Заместитель директора             Директор МБОУ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              по УВР_____________             «Михайловская СОШ»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Могилевцева М.П.            Новикова Н.И</w:t>
      </w:r>
      <w:r w:rsidR="00A125F2">
        <w:rPr>
          <w:rFonts w:ascii="Times New Roman" w:eastAsia="Times New Roman" w:hAnsi="Times New Roman" w:cs="Times New Roman"/>
          <w:sz w:val="24"/>
        </w:rPr>
        <w:t xml:space="preserve">.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_________________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№    </w:t>
      </w:r>
      <w:r w:rsidR="00D56B9B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«___»__________20</w:t>
      </w:r>
      <w:r w:rsidR="00A125F2">
        <w:rPr>
          <w:rFonts w:ascii="Times New Roman" w:eastAsia="Times New Roman" w:hAnsi="Times New Roman" w:cs="Times New Roman"/>
          <w:sz w:val="24"/>
        </w:rPr>
        <w:t xml:space="preserve">17 г.        </w:t>
      </w:r>
      <w:r w:rsidR="00D56B9B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125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Казанцева Л.Г.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«__»______2017 г.                                                               Приказ №_____</w:t>
      </w:r>
    </w:p>
    <w:p w:rsidR="009916D8" w:rsidRDefault="00D56B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38017D">
        <w:rPr>
          <w:rFonts w:ascii="Times New Roman" w:eastAsia="Times New Roman" w:hAnsi="Times New Roman" w:cs="Times New Roman"/>
          <w:sz w:val="24"/>
        </w:rPr>
        <w:t>от«   »_________2017 г.</w:t>
      </w:r>
    </w:p>
    <w:p w:rsidR="009916D8" w:rsidRDefault="009916D8">
      <w:pPr>
        <w:spacing w:after="0" w:line="276" w:lineRule="auto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rPr>
          <w:rFonts w:ascii="Calibri" w:eastAsia="Calibri" w:hAnsi="Calibri" w:cs="Calibri"/>
        </w:rPr>
      </w:pPr>
    </w:p>
    <w:p w:rsidR="00B91EED" w:rsidRDefault="0038017D" w:rsidP="00963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</w:t>
      </w:r>
    </w:p>
    <w:p w:rsidR="009916D8" w:rsidRDefault="003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«Ручной труд»</w:t>
      </w:r>
    </w:p>
    <w:p w:rsidR="009916D8" w:rsidRDefault="00B90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(66 </w:t>
      </w:r>
      <w:r w:rsidR="0038017D">
        <w:rPr>
          <w:rFonts w:ascii="Times New Roman" w:eastAsia="Times New Roman" w:hAnsi="Times New Roman" w:cs="Times New Roman"/>
          <w:sz w:val="24"/>
        </w:rPr>
        <w:t>часов)</w:t>
      </w:r>
    </w:p>
    <w:p w:rsidR="009916D8" w:rsidRDefault="003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класс</w:t>
      </w:r>
    </w:p>
    <w:p w:rsidR="009916D8" w:rsidRDefault="0099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6D8" w:rsidRDefault="009916D8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916D8" w:rsidRDefault="00380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Составитель: Черных Евгения Николаевна,  </w:t>
      </w:r>
    </w:p>
    <w:p w:rsidR="009916D8" w:rsidRDefault="00D56B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38017D"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9916D8" w:rsidRDefault="0099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6D8" w:rsidRDefault="009916D8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9916D8" w:rsidRDefault="009916D8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9916D8" w:rsidRDefault="003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с.Михайловка</w:t>
      </w:r>
    </w:p>
    <w:p w:rsidR="009916D8" w:rsidRDefault="003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 г.</w:t>
      </w:r>
    </w:p>
    <w:p w:rsidR="009916D8" w:rsidRDefault="009916D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66156" w:rsidRDefault="00466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66156">
        <w:rPr>
          <w:rFonts w:ascii="Times New Roman" w:eastAsia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940425" cy="8166933"/>
            <wp:effectExtent l="0" t="0" r="0" b="0"/>
            <wp:docPr id="1" name="Рисунок 1" descr="G: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 (2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56" w:rsidRDefault="00466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6156" w:rsidRDefault="00466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6156" w:rsidRDefault="00466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16D8" w:rsidRDefault="003801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записка.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5080F"/>
          <w:sz w:val="24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b/>
          <w:color w:val="05080F"/>
          <w:sz w:val="24"/>
        </w:rPr>
        <w:t>«</w:t>
      </w:r>
      <w:r>
        <w:rPr>
          <w:rFonts w:ascii="Times New Roman" w:eastAsia="Times New Roman" w:hAnsi="Times New Roman" w:cs="Times New Roman"/>
          <w:color w:val="05080F"/>
          <w:sz w:val="24"/>
        </w:rPr>
        <w:t>Технология. Ручной труд</w:t>
      </w:r>
      <w:r>
        <w:rPr>
          <w:rFonts w:ascii="Times New Roman" w:eastAsia="Times New Roman" w:hAnsi="Times New Roman" w:cs="Times New Roman"/>
          <w:b/>
          <w:color w:val="05080F"/>
          <w:sz w:val="24"/>
        </w:rPr>
        <w:t>»</w:t>
      </w:r>
      <w:r>
        <w:rPr>
          <w:rFonts w:ascii="Times New Roman" w:eastAsia="Times New Roman" w:hAnsi="Times New Roman" w:cs="Times New Roman"/>
          <w:color w:val="05080F"/>
          <w:sz w:val="24"/>
        </w:rPr>
        <w:t xml:space="preserve"> составлена на основании </w:t>
      </w:r>
      <w:r>
        <w:rPr>
          <w:rFonts w:ascii="Times New Roman" w:eastAsia="Times New Roman" w:hAnsi="Times New Roman" w:cs="Times New Roman"/>
          <w:sz w:val="24"/>
        </w:rPr>
        <w:t>Программы специальных (коррекционных) образовательных учреждений VIII вида под редакцией Воронковой В.В. Подготовительный. 1-4  классы - М.:«Просвещение», 2015год.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Рабочая программа по труду  конкретизирует содержание предметных тем, даёт распределение учебных часов по темам и предполагает собственный подход в структурировании учебного материала, определяет последовательность изучения этого материала, а также пути формирования системы знаний, умений, навыков. В течение года возможно изменение в количестве часов в зависимости от усвоения темы обучающимся. С учетом местных условий учебный план трудового обучения   у обучающегося  на дому  включает   3 блока: работа с бумагой и картоном; с природным материалом; с пластическими материалами  (пластилин).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умений выполнять практические задания по ручному труду в доступной для ученика форме.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Задачи:</w:t>
      </w:r>
    </w:p>
    <w:p w:rsidR="009916D8" w:rsidRDefault="003801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сформировать  умения выполнять практические задания по ручному труду в доступной для ученицы форме;</w:t>
      </w:r>
    </w:p>
    <w:p w:rsidR="009916D8" w:rsidRDefault="003801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воспитыватьть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положительные качества  личности:  настойчивость, аккуратность;</w:t>
      </w:r>
    </w:p>
    <w:p w:rsidR="009916D8" w:rsidRDefault="003801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корректировать мышление и внимание.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Наряду с этими задачами на занятиях по  труду реализуются и другие: развитие мелкой ручной моторики, умение сравнивать поделки с образцом, находить и исправлять свои ошибки и т.п.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Коррекционная работавыражается в формировании умений: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ориентироваться в задании (анализировать объект, условия работы);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выполнения).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Однако решению указанных задач препятствуют такая  особенность  ребенка, как слабая словесная регуляция деятельности, недоразвитие мелкой моторики рук, недостаточная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умственных действий, необходимых для совершения трудового процесса. Поэтому эффективное усвоение учебного материала по труду возможно лишь при решении учителем специфических задач, вытекающих из особенностей психофизического развития учащихся и определяющих коррекционную направленность трудового обучения.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Ученик должен 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знать: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применение картона и бумаги;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- применение других материалов  в сочетании с картоном и бумагой (нитки, тесьма, поролон, обрезки кожи, фольги и   др.);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- организацию рабочего места и санитарно-гигиенические требования при работе с бумагой,  картоном и другими материалами;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- правила безопасной работы.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  Уметь: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- самостоятельно ориентироваться в задании и сравнивать образец с натуральным объектом;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- самостоятельно составлять план работы, текущий контроль выполнения изделия;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- выполнять анализ своего изделия и изделия товарища;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- употреблять в речи техническую терминологию;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- размечать картон и бумагу по шаблонам, по линейке;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- резать картон и бумагу ножницами по кривым и прямым линиям;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- прорезать отверстия в картоне;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lastRenderedPageBreak/>
        <w:t>- сгибать картон и склеивать по стыкам, оклеивать бумагой объемные изделия.</w:t>
      </w:r>
    </w:p>
    <w:p w:rsidR="009916D8" w:rsidRDefault="00991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916D8" w:rsidRDefault="00991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Базовые учебные действия</w:t>
      </w:r>
      <w:r>
        <w:rPr>
          <w:rFonts w:ascii="Times New Roman" w:eastAsia="Times New Roman" w:hAnsi="Times New Roman" w:cs="Times New Roman"/>
          <w:sz w:val="24"/>
        </w:rPr>
        <w:t>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Характеристика базовых учебных действий</w:t>
      </w:r>
    </w:p>
    <w:p w:rsidR="009916D8" w:rsidRDefault="003801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Личностные учебные действия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ролей;положительное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9916D8" w:rsidRDefault="003801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Коммуникативные учебные действия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Коммуникативные учебные действия включают следующие умения: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вступать в контакт и работать в коллективе (учитель−ученик, ученик–ученик, ученик–класс, учитель−класс);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принятые ритуалы социального взаимодействия с одноклассниками и учителем;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обращаться за помощью и принимать помощь;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слушать и понимать инструкцию к учебному заданию в разных видах деятельности и быту;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9916D8" w:rsidRDefault="003801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Регулятивные учебные действия: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Регулятивные учебные действия включают следующие умения: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916D8" w:rsidRDefault="00380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Познавательные учебные действия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познавательным учебным действиям относятся следующие умения: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выделять некоторые существенные, общие и отличительные свойства хорошо знакомых предметов;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устанавливатьвидо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-родовые отношения предметов;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делать простейшие обобщения, сравнивать, классифицировать на наглядном материале;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пользоваться знаками, символами, предметами-заместителями;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читать; писать; выполнять арифметические действия;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9916D8" w:rsidRDefault="00991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916D8" w:rsidRDefault="0038017D" w:rsidP="00AC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</w:t>
      </w:r>
    </w:p>
    <w:p w:rsidR="009916D8" w:rsidRDefault="00380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глиной и пластилином</w:t>
      </w:r>
    </w:p>
    <w:p w:rsidR="009916D8" w:rsidRDefault="00380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</w:t>
      </w:r>
      <w:r>
        <w:rPr>
          <w:rFonts w:ascii="Times New Roman" w:eastAsia="Times New Roman" w:hAnsi="Times New Roman" w:cs="Times New Roman"/>
          <w:i/>
          <w:sz w:val="24"/>
        </w:rPr>
        <w:t>конструктивным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пластическим, комбинированным</w:t>
      </w:r>
      <w:r>
        <w:rPr>
          <w:rFonts w:ascii="Times New Roman" w:eastAsia="Times New Roman" w:hAnsi="Times New Roman" w:cs="Times New Roman"/>
          <w:sz w:val="24"/>
        </w:rPr>
        <w:t>. Приемы работы: «разминание»,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пришипывание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примазывание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9916D8" w:rsidRDefault="00380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природными материалами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9916D8" w:rsidRDefault="00380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бумагой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</w:t>
      </w:r>
      <w:r>
        <w:rPr>
          <w:rFonts w:ascii="Times New Roman" w:eastAsia="Times New Roman" w:hAnsi="Times New Roman" w:cs="Times New Roman"/>
          <w:sz w:val="24"/>
        </w:rPr>
        <w:lastRenderedPageBreak/>
        <w:t>материалы для работы с бумагой и картоном. Организация рабочего места при работе с бумагой. Виды работы с бумагой и картоном: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Разметка бумаги. </w:t>
      </w:r>
      <w:r>
        <w:rPr>
          <w:rFonts w:ascii="Times New Roman" w:eastAsia="Times New Roman" w:hAnsi="Times New Roman" w:cs="Times New Roman"/>
          <w:sz w:val="24"/>
        </w:rPr>
        <w:t xml:space="preserve">Экономная разметка бумаги. Приемы разметки: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разметка с опорой на чертеж. Понятие «чертеж». Линии чертежа. Чтение чертежа.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Вырезание ножницами из бумаги</w:t>
      </w:r>
      <w:r>
        <w:rPr>
          <w:rFonts w:ascii="Times New Roman" w:eastAsia="Times New Roman" w:hAnsi="Times New Roman" w:cs="Times New Roman"/>
          <w:sz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Обрывание бумаги</w:t>
      </w:r>
      <w:r>
        <w:rPr>
          <w:rFonts w:ascii="Times New Roman" w:eastAsia="Times New Roman" w:hAnsi="Times New Roman" w:cs="Times New Roman"/>
          <w:sz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Складывание фигурок из бумаги</w:t>
      </w:r>
      <w:r>
        <w:rPr>
          <w:rFonts w:ascii="Times New Roman" w:eastAsia="Times New Roman" w:hAnsi="Times New Roman" w:cs="Times New Roman"/>
          <w:sz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Сминание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и скатывание бумаги</w:t>
      </w:r>
      <w:r>
        <w:rPr>
          <w:rFonts w:ascii="Times New Roman" w:eastAsia="Times New Roman" w:hAnsi="Times New Roman" w:cs="Times New Roman"/>
          <w:sz w:val="24"/>
        </w:rPr>
        <w:t xml:space="preserve"> в ладонях. </w:t>
      </w:r>
      <w:proofErr w:type="spellStart"/>
      <w:r>
        <w:rPr>
          <w:rFonts w:ascii="Times New Roman" w:eastAsia="Times New Roman" w:hAnsi="Times New Roman" w:cs="Times New Roman"/>
          <w:sz w:val="24"/>
        </w:rPr>
        <w:t>Сминание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пальцами и скатывание в ладонях бумаги (плоскостная и объемная аппликация).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Конструирование из бумаги и картона</w:t>
      </w:r>
      <w:r>
        <w:rPr>
          <w:rFonts w:ascii="Times New Roman" w:eastAsia="Times New Roman" w:hAnsi="Times New Roman" w:cs="Times New Roman"/>
          <w:sz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</w:rPr>
        <w:t>оединение деталей изделия.</w:t>
      </w:r>
      <w:r>
        <w:rPr>
          <w:rFonts w:ascii="Times New Roman" w:eastAsia="Times New Roman" w:hAnsi="Times New Roman" w:cs="Times New Roman"/>
          <w:sz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Картонажно-переплетные работы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9916D8" w:rsidRDefault="00380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текстильными материалами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Элементарные сведения </w:t>
      </w:r>
      <w:r>
        <w:rPr>
          <w:rFonts w:ascii="Times New Roman" w:eastAsia="Times New Roman" w:hAnsi="Times New Roman" w:cs="Times New Roman"/>
          <w:i/>
          <w:sz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нитках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откуда берутся нитки). Применение ниток. Свойства ниток. Цвет ниток. Как работать с нитками. Виды работы с нитками: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Наматывание ниток</w:t>
      </w:r>
      <w:r>
        <w:rPr>
          <w:rFonts w:ascii="Times New Roman" w:eastAsia="Times New Roman" w:hAnsi="Times New Roman" w:cs="Times New Roman"/>
          <w:sz w:val="24"/>
        </w:rPr>
        <w:t xml:space="preserve"> на картонку (плоские игрушки, кисточки).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Связывание ниток в пучок</w:t>
      </w:r>
      <w:r>
        <w:rPr>
          <w:rFonts w:ascii="Times New Roman" w:eastAsia="Times New Roman" w:hAnsi="Times New Roman" w:cs="Times New Roman"/>
          <w:sz w:val="24"/>
        </w:rPr>
        <w:t xml:space="preserve"> (ягоды, фигурки человечком, цветы).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Шитье</w:t>
      </w:r>
      <w:r>
        <w:rPr>
          <w:rFonts w:ascii="Times New Roman" w:eastAsia="Times New Roman" w:hAnsi="Times New Roman" w:cs="Times New Roman"/>
          <w:sz w:val="24"/>
        </w:rPr>
        <w:t>. Инструменты для швейных работ. Приемы шитья: «игла вверх-вниз»,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Вышивание</w:t>
      </w:r>
      <w:r>
        <w:rPr>
          <w:rFonts w:ascii="Times New Roman" w:eastAsia="Times New Roman" w:hAnsi="Times New Roman" w:cs="Times New Roman"/>
          <w:sz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Элементарные сведения </w:t>
      </w:r>
      <w:r>
        <w:rPr>
          <w:rFonts w:ascii="Times New Roman" w:eastAsia="Times New Roman" w:hAnsi="Times New Roman" w:cs="Times New Roman"/>
          <w:i/>
          <w:sz w:val="24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24"/>
        </w:rPr>
        <w:t>тканях</w:t>
      </w:r>
      <w:r>
        <w:rPr>
          <w:rFonts w:ascii="Times New Roman" w:eastAsia="Times New Roman" w:hAnsi="Times New Roman" w:cs="Times New Roman"/>
          <w:sz w:val="24"/>
        </w:rPr>
        <w:t xml:space="preserve">. 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игл. Виды работы с нитками (раскрой, шитье, вышивание, аппликация на ткани, вязание, плетение, окрашивание, набивка рисунка).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Раскрой деталей из ткани</w:t>
      </w:r>
      <w:r>
        <w:rPr>
          <w:rFonts w:ascii="Times New Roman" w:eastAsia="Times New Roman" w:hAnsi="Times New Roman" w:cs="Times New Roman"/>
          <w:sz w:val="24"/>
        </w:rPr>
        <w:t>. Понятие «лекало». Последовательность раскроя деталей из ткани.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Шитье</w:t>
      </w:r>
      <w:r>
        <w:rPr>
          <w:rFonts w:ascii="Times New Roman" w:eastAsia="Times New Roman" w:hAnsi="Times New Roman" w:cs="Times New Roman"/>
          <w:sz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Ткачество</w:t>
      </w:r>
      <w:r>
        <w:rPr>
          <w:rFonts w:ascii="Times New Roman" w:eastAsia="Times New Roman" w:hAnsi="Times New Roman" w:cs="Times New Roman"/>
          <w:sz w:val="24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Скручивание ткани</w:t>
      </w:r>
      <w:r>
        <w:rPr>
          <w:rFonts w:ascii="Times New Roman" w:eastAsia="Times New Roman" w:hAnsi="Times New Roman" w:cs="Times New Roman"/>
          <w:sz w:val="24"/>
        </w:rPr>
        <w:t>. Историко-культурологические сведения (изготовление кукол-скруток из ткани в древние времена).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Отделка изделий из ткани</w:t>
      </w:r>
      <w:r>
        <w:rPr>
          <w:rFonts w:ascii="Times New Roman" w:eastAsia="Times New Roman" w:hAnsi="Times New Roman" w:cs="Times New Roman"/>
          <w:sz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Ремонт одежды</w:t>
      </w:r>
      <w:r>
        <w:rPr>
          <w:rFonts w:ascii="Times New Roman" w:eastAsia="Times New Roman" w:hAnsi="Times New Roman" w:cs="Times New Roman"/>
          <w:sz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9916D8" w:rsidRDefault="00380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древесными материалами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Способы обработки древесины ручными инструментами (пиление, заточка  точилкой).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9916D8" w:rsidRDefault="00380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металлом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Работа с алюминиевой фольгой</w:t>
      </w:r>
      <w:r>
        <w:rPr>
          <w:rFonts w:ascii="Times New Roman" w:eastAsia="Times New Roman" w:hAnsi="Times New Roman" w:cs="Times New Roman"/>
          <w:sz w:val="24"/>
        </w:rPr>
        <w:t>. Приемы обработки фольги: «</w:t>
      </w:r>
      <w:proofErr w:type="spellStart"/>
      <w:r>
        <w:rPr>
          <w:rFonts w:ascii="Times New Roman" w:eastAsia="Times New Roman" w:hAnsi="Times New Roman" w:cs="Times New Roman"/>
          <w:sz w:val="24"/>
        </w:rPr>
        <w:t>сминание</w:t>
      </w:r>
      <w:proofErr w:type="spellEnd"/>
      <w:r>
        <w:rPr>
          <w:rFonts w:ascii="Times New Roman" w:eastAsia="Times New Roman" w:hAnsi="Times New Roman" w:cs="Times New Roman"/>
          <w:sz w:val="24"/>
        </w:rPr>
        <w:t>», «сгибание», «сжимание», «скручивание», «скатывание», «разрывание», «разрезание».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проволокой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контуров геометрических фигур, букв, декоративных фигурок птиц, зверей, человечков.</w:t>
      </w:r>
    </w:p>
    <w:p w:rsidR="009916D8" w:rsidRDefault="00380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металлоконструктором</w:t>
      </w:r>
      <w:proofErr w:type="spellEnd"/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Элементарные сведения о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металлоконструкторе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Изделия из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металлоконструктора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Набор деталей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металлоконструктора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(планки, пластины, косынки, углы, скобы планшайбы, гайки, винты). Инструменты для работы с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металлоконструктором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(гаечный ключ, отвертка). 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Соединение планок винтом и гайкой.</w:t>
      </w:r>
    </w:p>
    <w:p w:rsidR="009916D8" w:rsidRDefault="00380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Комбинированные работы с разными материалами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работ по комбинированию разных материалов:</w:t>
      </w:r>
    </w:p>
    <w:p w:rsidR="009916D8" w:rsidRDefault="0038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пластилин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природные материалы; бумага, пластилин; бумага, нитки; бумага, ткань; бумага, древесные материалы; бумага пуговицы; проволока, бумага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нитки;проволока</w:t>
      </w:r>
      <w:proofErr w:type="spellEnd"/>
      <w:r>
        <w:rPr>
          <w:rFonts w:ascii="Times New Roman" w:eastAsia="Times New Roman" w:hAnsi="Times New Roman" w:cs="Times New Roman"/>
          <w:sz w:val="24"/>
        </w:rPr>
        <w:t>, пластилин, скорлупа ореха.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2D5F" w:rsidRPr="00882D5F" w:rsidTr="00882D5F">
        <w:tc>
          <w:tcPr>
            <w:tcW w:w="9571" w:type="dxa"/>
          </w:tcPr>
          <w:p w:rsidR="00882D5F" w:rsidRPr="00882D5F" w:rsidRDefault="00882D5F" w:rsidP="00762034">
            <w:pPr>
              <w:tabs>
                <w:tab w:val="left" w:pos="84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D5F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Учебный план</w:t>
            </w:r>
          </w:p>
        </w:tc>
      </w:tr>
      <w:tr w:rsidR="00882D5F" w:rsidRPr="00882D5F" w:rsidTr="00882D5F">
        <w:tc>
          <w:tcPr>
            <w:tcW w:w="9571" w:type="dxa"/>
          </w:tcPr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rPr>
                <w:rFonts w:ascii="Times New Roman" w:eastAsia="Times New Roman" w:hAnsi="Times New Roman" w:cs="Aharoni"/>
                <w:sz w:val="24"/>
              </w:rPr>
            </w:pPr>
            <w:r w:rsidRPr="00882D5F">
              <w:rPr>
                <w:rFonts w:ascii="Times New Roman" w:eastAsia="Times New Roman" w:hAnsi="Times New Roman" w:cs="Aharoni"/>
                <w:sz w:val="24"/>
              </w:rPr>
              <w:t>Работа с глиной и пластилином -15 ч</w:t>
            </w:r>
          </w:p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rPr>
                <w:rFonts w:ascii="Calibri" w:eastAsia="Calibri" w:hAnsi="Calibri" w:cs="Aharoni"/>
              </w:rPr>
            </w:pPr>
            <w:r w:rsidRPr="00882D5F">
              <w:rPr>
                <w:rFonts w:ascii="Calibri" w:eastAsia="Calibri" w:hAnsi="Calibri" w:cs="Aharoni"/>
              </w:rPr>
              <w:t xml:space="preserve">Работа с природным материалом </w:t>
            </w:r>
            <w:r>
              <w:rPr>
                <w:rFonts w:ascii="Calibri" w:eastAsia="Calibri" w:hAnsi="Calibri" w:cs="Aharoni"/>
              </w:rPr>
              <w:t>-</w:t>
            </w:r>
            <w:r w:rsidRPr="00882D5F">
              <w:rPr>
                <w:rFonts w:ascii="Calibri" w:eastAsia="Calibri" w:hAnsi="Calibri" w:cs="Aharoni"/>
              </w:rPr>
              <w:t>8 ч</w:t>
            </w:r>
          </w:p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rPr>
                <w:rFonts w:ascii="Calibri" w:eastAsia="Calibri" w:hAnsi="Calibri" w:cs="Aharoni"/>
              </w:rPr>
            </w:pPr>
            <w:r w:rsidRPr="00882D5F">
              <w:rPr>
                <w:rFonts w:ascii="Calibri" w:eastAsia="Calibri" w:hAnsi="Calibri" w:cs="Aharoni"/>
              </w:rPr>
              <w:t xml:space="preserve">Работа с бумагой </w:t>
            </w:r>
            <w:r>
              <w:rPr>
                <w:rFonts w:ascii="Calibri" w:eastAsia="Calibri" w:hAnsi="Calibri" w:cs="Aharoni"/>
              </w:rPr>
              <w:t>-</w:t>
            </w:r>
            <w:r w:rsidRPr="00882D5F">
              <w:rPr>
                <w:rFonts w:ascii="Calibri" w:eastAsia="Calibri" w:hAnsi="Calibri" w:cs="Aharoni"/>
              </w:rPr>
              <w:t>22 ч</w:t>
            </w:r>
          </w:p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jc w:val="center"/>
              <w:rPr>
                <w:rFonts w:ascii="Times New Roman" w:eastAsia="Times New Roman" w:hAnsi="Times New Roman" w:cs="Aharoni"/>
                <w:sz w:val="24"/>
              </w:rPr>
            </w:pPr>
            <w:r w:rsidRPr="00882D5F">
              <w:rPr>
                <w:rFonts w:ascii="Times New Roman" w:eastAsia="Times New Roman" w:hAnsi="Times New Roman" w:cs="Aharoni"/>
                <w:sz w:val="24"/>
              </w:rPr>
              <w:t xml:space="preserve">Работа с текстильными материалами </w:t>
            </w:r>
            <w:r>
              <w:rPr>
                <w:rFonts w:ascii="Times New Roman" w:eastAsia="Times New Roman" w:hAnsi="Times New Roman" w:cs="Aharoni"/>
                <w:sz w:val="24"/>
              </w:rPr>
              <w:t>-</w:t>
            </w:r>
            <w:r w:rsidRPr="00882D5F">
              <w:rPr>
                <w:rFonts w:ascii="Times New Roman" w:eastAsia="Times New Roman" w:hAnsi="Times New Roman" w:cs="Aharoni"/>
                <w:sz w:val="24"/>
              </w:rPr>
              <w:t>12 ч</w:t>
            </w:r>
          </w:p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rPr>
                <w:rFonts w:ascii="Times New Roman" w:eastAsia="Times New Roman" w:hAnsi="Times New Roman" w:cs="Aharoni"/>
                <w:sz w:val="24"/>
              </w:rPr>
            </w:pPr>
            <w:r w:rsidRPr="00882D5F">
              <w:rPr>
                <w:rFonts w:ascii="Times New Roman" w:eastAsia="Times New Roman" w:hAnsi="Times New Roman" w:cs="Aharoni"/>
                <w:sz w:val="24"/>
              </w:rPr>
              <w:t xml:space="preserve">Работа с древесными материалами </w:t>
            </w:r>
            <w:r>
              <w:rPr>
                <w:rFonts w:ascii="Times New Roman" w:eastAsia="Times New Roman" w:hAnsi="Times New Roman" w:cs="Aharoni"/>
                <w:sz w:val="24"/>
              </w:rPr>
              <w:t>-</w:t>
            </w:r>
            <w:r w:rsidRPr="00882D5F">
              <w:rPr>
                <w:rFonts w:ascii="Times New Roman" w:eastAsia="Times New Roman" w:hAnsi="Times New Roman" w:cs="Aharoni"/>
                <w:sz w:val="24"/>
              </w:rPr>
              <w:t>3 ч</w:t>
            </w:r>
          </w:p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rPr>
                <w:rFonts w:ascii="Times New Roman" w:eastAsia="Times New Roman" w:hAnsi="Times New Roman" w:cs="Aharoni"/>
                <w:sz w:val="24"/>
              </w:rPr>
            </w:pPr>
            <w:r w:rsidRPr="00882D5F">
              <w:rPr>
                <w:rFonts w:ascii="Times New Roman" w:eastAsia="Times New Roman" w:hAnsi="Times New Roman" w:cs="Aharoni"/>
                <w:sz w:val="24"/>
              </w:rPr>
              <w:t>Работа с металлом</w:t>
            </w:r>
            <w:r>
              <w:rPr>
                <w:rFonts w:ascii="Times New Roman" w:eastAsia="Times New Roman" w:hAnsi="Times New Roman" w:cs="Aharoni"/>
                <w:sz w:val="24"/>
              </w:rPr>
              <w:t>-</w:t>
            </w:r>
            <w:r w:rsidRPr="00882D5F">
              <w:rPr>
                <w:rFonts w:ascii="Times New Roman" w:eastAsia="Times New Roman" w:hAnsi="Times New Roman" w:cs="Aharoni"/>
                <w:sz w:val="24"/>
              </w:rPr>
              <w:t xml:space="preserve"> 3 ч</w:t>
            </w:r>
          </w:p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rPr>
                <w:rFonts w:ascii="Times New Roman" w:eastAsia="Times New Roman" w:hAnsi="Times New Roman" w:cs="Aharoni"/>
                <w:sz w:val="24"/>
              </w:rPr>
            </w:pPr>
            <w:r w:rsidRPr="00882D5F">
              <w:rPr>
                <w:rFonts w:ascii="Times New Roman" w:eastAsia="Times New Roman" w:hAnsi="Times New Roman" w:cs="Aharoni"/>
                <w:sz w:val="24"/>
              </w:rPr>
              <w:t xml:space="preserve">                                           Работа с </w:t>
            </w:r>
            <w:proofErr w:type="spellStart"/>
            <w:r w:rsidRPr="00882D5F">
              <w:rPr>
                <w:rFonts w:ascii="Times New Roman" w:eastAsia="Times New Roman" w:hAnsi="Times New Roman" w:cs="Aharoni"/>
                <w:sz w:val="24"/>
              </w:rPr>
              <w:t>металлоконструктором</w:t>
            </w:r>
            <w:proofErr w:type="spellEnd"/>
            <w:r>
              <w:rPr>
                <w:rFonts w:ascii="Times New Roman" w:eastAsia="Times New Roman" w:hAnsi="Times New Roman" w:cs="Aharoni"/>
                <w:sz w:val="24"/>
              </w:rPr>
              <w:t>-</w:t>
            </w:r>
            <w:r w:rsidRPr="00882D5F">
              <w:rPr>
                <w:rFonts w:ascii="Times New Roman" w:eastAsia="Times New Roman" w:hAnsi="Times New Roman" w:cs="Aharoni"/>
                <w:sz w:val="24"/>
              </w:rPr>
              <w:t xml:space="preserve"> 2 ч</w:t>
            </w:r>
          </w:p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jc w:val="center"/>
              <w:rPr>
                <w:rFonts w:ascii="Calibri" w:eastAsia="Calibri" w:hAnsi="Calibri" w:cs="Aharoni"/>
              </w:rPr>
            </w:pPr>
            <w:r w:rsidRPr="00882D5F">
              <w:rPr>
                <w:rFonts w:ascii="Times New Roman" w:eastAsia="Times New Roman" w:hAnsi="Times New Roman" w:cs="Aharoni"/>
                <w:sz w:val="24"/>
              </w:rPr>
              <w:t xml:space="preserve"> Комбинированные работы с разными металлами </w:t>
            </w:r>
            <w:r>
              <w:rPr>
                <w:rFonts w:ascii="Times New Roman" w:eastAsia="Times New Roman" w:hAnsi="Times New Roman" w:cs="Aharoni"/>
                <w:sz w:val="24"/>
              </w:rPr>
              <w:t>-</w:t>
            </w:r>
            <w:r w:rsidRPr="00882D5F">
              <w:rPr>
                <w:rFonts w:ascii="Times New Roman" w:eastAsia="Times New Roman" w:hAnsi="Times New Roman" w:cs="Aharoni"/>
                <w:sz w:val="24"/>
              </w:rPr>
              <w:t>1ч</w:t>
            </w:r>
          </w:p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jc w:val="center"/>
              <w:rPr>
                <w:rFonts w:ascii="Calibri" w:eastAsia="Calibri" w:hAnsi="Calibri" w:cs="Aharoni"/>
              </w:rPr>
            </w:pPr>
          </w:p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jc w:val="center"/>
              <w:rPr>
                <w:rFonts w:ascii="Times New Roman" w:eastAsia="Times New Roman" w:hAnsi="Times New Roman" w:cs="Aharoni"/>
                <w:sz w:val="24"/>
              </w:rPr>
            </w:pPr>
          </w:p>
          <w:p w:rsidR="00882D5F" w:rsidRPr="00882D5F" w:rsidRDefault="00882D5F" w:rsidP="00882D5F">
            <w:pPr>
              <w:tabs>
                <w:tab w:val="left" w:pos="8460"/>
              </w:tabs>
              <w:spacing w:line="276" w:lineRule="auto"/>
              <w:jc w:val="center"/>
              <w:rPr>
                <w:rFonts w:ascii="Times New Roman" w:eastAsia="Times New Roman" w:hAnsi="Times New Roman" w:cs="Aharoni"/>
                <w:sz w:val="24"/>
              </w:rPr>
            </w:pPr>
          </w:p>
        </w:tc>
      </w:tr>
    </w:tbl>
    <w:p w:rsidR="00882D5F" w:rsidRPr="00882D5F" w:rsidRDefault="00882D5F" w:rsidP="00882D5F">
      <w:pPr>
        <w:tabs>
          <w:tab w:val="left" w:pos="8460"/>
        </w:tabs>
        <w:spacing w:after="0" w:line="276" w:lineRule="auto"/>
        <w:ind w:right="-545"/>
        <w:jc w:val="center"/>
        <w:rPr>
          <w:rFonts w:ascii="Times New Roman" w:eastAsia="Times New Roman" w:hAnsi="Times New Roman" w:cs="Aharoni"/>
          <w:sz w:val="24"/>
        </w:rPr>
      </w:pPr>
    </w:p>
    <w:p w:rsidR="009916D8" w:rsidRDefault="0038017D">
      <w:pPr>
        <w:tabs>
          <w:tab w:val="left" w:pos="8460"/>
        </w:tabs>
        <w:spacing w:after="200" w:line="276" w:lineRule="auto"/>
        <w:ind w:right="-54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82D5F">
        <w:rPr>
          <w:rFonts w:ascii="Times New Roman" w:eastAsia="Times New Roman" w:hAnsi="Times New Roman" w:cs="Aharoni"/>
          <w:b/>
          <w:sz w:val="24"/>
        </w:rPr>
        <w:t>Календарно-тематическое</w:t>
      </w:r>
      <w:r>
        <w:rPr>
          <w:rFonts w:ascii="Times New Roman" w:eastAsia="Times New Roman" w:hAnsi="Times New Roman" w:cs="Times New Roman"/>
          <w:b/>
          <w:sz w:val="24"/>
        </w:rPr>
        <w:t xml:space="preserve"> планирование</w:t>
      </w: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570"/>
        <w:gridCol w:w="9"/>
        <w:gridCol w:w="18"/>
        <w:gridCol w:w="9"/>
        <w:gridCol w:w="31"/>
        <w:gridCol w:w="151"/>
        <w:gridCol w:w="274"/>
        <w:gridCol w:w="31"/>
        <w:gridCol w:w="375"/>
        <w:gridCol w:w="5271"/>
        <w:gridCol w:w="7"/>
        <w:gridCol w:w="127"/>
        <w:gridCol w:w="980"/>
        <w:gridCol w:w="7"/>
        <w:gridCol w:w="129"/>
        <w:gridCol w:w="950"/>
        <w:gridCol w:w="7"/>
        <w:gridCol w:w="57"/>
        <w:gridCol w:w="7"/>
        <w:gridCol w:w="71"/>
      </w:tblGrid>
      <w:tr w:rsidR="0081318B" w:rsidTr="0081318B">
        <w:tc>
          <w:tcPr>
            <w:tcW w:w="771" w:type="dxa"/>
            <w:gridSpan w:val="6"/>
          </w:tcPr>
          <w:p w:rsidR="00A125F2" w:rsidRDefault="00A125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№п\п</w:t>
            </w:r>
          </w:p>
        </w:tc>
        <w:tc>
          <w:tcPr>
            <w:tcW w:w="653" w:type="dxa"/>
            <w:gridSpan w:val="3"/>
          </w:tcPr>
          <w:p w:rsidR="00A125F2" w:rsidRDefault="00A125F2" w:rsidP="00A125F2">
            <w:pPr>
              <w:spacing w:after="200" w:line="276" w:lineRule="auto"/>
            </w:pPr>
            <w:r>
              <w:t xml:space="preserve">№ </w:t>
            </w:r>
            <w:proofErr w:type="spellStart"/>
            <w:r>
              <w:t>разд</w:t>
            </w:r>
            <w:proofErr w:type="spellEnd"/>
          </w:p>
        </w:tc>
        <w:tc>
          <w:tcPr>
            <w:tcW w:w="5439" w:type="dxa"/>
            <w:gridSpan w:val="3"/>
          </w:tcPr>
          <w:p w:rsidR="00A125F2" w:rsidRDefault="00A125F2" w:rsidP="00A125F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122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ч</w:t>
            </w:r>
            <w:proofErr w:type="gramEnd"/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Дата</w:t>
            </w:r>
          </w:p>
        </w:tc>
      </w:tr>
      <w:tr w:rsidR="0081318B" w:rsidTr="0081318B">
        <w:tc>
          <w:tcPr>
            <w:tcW w:w="771" w:type="dxa"/>
            <w:gridSpan w:val="6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3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39" w:type="dxa"/>
            <w:gridSpan w:val="3"/>
          </w:tcPr>
          <w:p w:rsidR="00A125F2" w:rsidRPr="00B874CA" w:rsidRDefault="00A125F2" w:rsidP="00B874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74CA">
              <w:rPr>
                <w:rFonts w:ascii="Times New Roman" w:eastAsia="Times New Roman" w:hAnsi="Times New Roman" w:cs="Times New Roman"/>
                <w:b/>
                <w:sz w:val="24"/>
              </w:rPr>
              <w:t>Работа с глиной и пластилином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15 ч</w:t>
            </w:r>
          </w:p>
        </w:tc>
        <w:tc>
          <w:tcPr>
            <w:tcW w:w="1122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318B" w:rsidTr="0081318B">
        <w:trPr>
          <w:trHeight w:val="1"/>
        </w:trPr>
        <w:tc>
          <w:tcPr>
            <w:tcW w:w="771" w:type="dxa"/>
            <w:gridSpan w:val="6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Элементарные  знания о глине и пластилине Свойства материалов, цвет, форма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318B" w:rsidTr="0081318B">
        <w:trPr>
          <w:trHeight w:val="1"/>
        </w:trPr>
        <w:tc>
          <w:tcPr>
            <w:tcW w:w="771" w:type="dxa"/>
            <w:gridSpan w:val="6"/>
          </w:tcPr>
          <w:p w:rsidR="00A125F2" w:rsidRDefault="00A125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</w:pPr>
            <w:r>
              <w:t>2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Глина – строительный материал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318B" w:rsidTr="0081318B"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</w:pPr>
            <w:r>
              <w:t>3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Применение глины  для изготовления посуды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318B" w:rsidTr="0081318B"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</w:pPr>
            <w:r>
              <w:t>4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Применение глины для скульптуры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318B" w:rsidTr="0081318B"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</w:pPr>
            <w:r>
              <w:t>5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Пластилин-материал для ручного труда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</w:pPr>
            <w:r>
              <w:t>6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Организация рабочего места при выполнении лепных работ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trHeight w:val="1"/>
        </w:trPr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</w:pPr>
            <w:r>
              <w:t>7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Как правильно обращаться с пластилином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trHeight w:val="1"/>
        </w:trPr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</w:pPr>
            <w:r>
              <w:t>8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Инструменты для работ с пластилином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trHeight w:val="1"/>
        </w:trPr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</w:pPr>
            <w:r>
              <w:t>9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Лепка из глины и пластилина  разными способами: конструктивным, пластическим, комбинированным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trHeight w:val="1"/>
        </w:trPr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</w:pPr>
            <w:r>
              <w:t>10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Приёмы работы с пластилином: «разминание», «</w:t>
            </w:r>
            <w:proofErr w:type="spellStart"/>
            <w:r>
              <w:t>отщипывание</w:t>
            </w:r>
            <w:proofErr w:type="spellEnd"/>
            <w:r>
              <w:t xml:space="preserve"> кусочков», «размазывание по картону» (аппликация)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trHeight w:val="1"/>
        </w:trPr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t>Приёмы работы с пластилином: «раскатывание столбиком», (аппликация из пластилина, «Скатывание шара», «раскатывание шара» до овальной формы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trHeight w:val="1"/>
        </w:trPr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Приёмы работы с пластилином: «вытягивание одного конца столбика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trHeight w:val="1"/>
        </w:trPr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Приёмы работы с пластилином: «Сплющивание». «</w:t>
            </w:r>
            <w:proofErr w:type="spellStart"/>
            <w:proofErr w:type="gramStart"/>
            <w:r>
              <w:t>прищипывание</w:t>
            </w:r>
            <w:proofErr w:type="spellEnd"/>
            <w:proofErr w:type="gramEnd"/>
            <w:r>
              <w:t xml:space="preserve">», </w:t>
            </w:r>
            <w:proofErr w:type="spellStart"/>
            <w:r>
              <w:t>примазывание</w:t>
            </w:r>
            <w:proofErr w:type="spellEnd"/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trHeight w:val="1"/>
        </w:trPr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t>Лепка из пластилина геометрических форм» «Брусок», «цилиндр». «</w:t>
            </w:r>
            <w:proofErr w:type="gramStart"/>
            <w:r>
              <w:t>конус</w:t>
            </w:r>
            <w:proofErr w:type="gramEnd"/>
            <w:r>
              <w:t>», «шар»</w:t>
            </w:r>
          </w:p>
        </w:tc>
        <w:tc>
          <w:tcPr>
            <w:tcW w:w="1122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trHeight w:val="1"/>
        </w:trPr>
        <w:tc>
          <w:tcPr>
            <w:tcW w:w="771" w:type="dxa"/>
            <w:gridSpan w:val="6"/>
          </w:tcPr>
          <w:p w:rsidR="00A125F2" w:rsidRDefault="008131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53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439" w:type="dxa"/>
            <w:gridSpan w:val="3"/>
          </w:tcPr>
          <w:p w:rsidR="00A125F2" w:rsidRDefault="00A125F2">
            <w:pPr>
              <w:spacing w:after="200" w:line="276" w:lineRule="auto"/>
            </w:pPr>
            <w:r>
              <w:rPr>
                <w:rFonts w:ascii="Calibri" w:eastAsia="Calibri" w:hAnsi="Calibri" w:cs="Calibri"/>
              </w:rPr>
              <w:t xml:space="preserve">Лепка из пластилина, имеющих форму, прямоугольную, </w:t>
            </w:r>
            <w:proofErr w:type="spellStart"/>
            <w:r>
              <w:rPr>
                <w:rFonts w:ascii="Calibri" w:eastAsia="Calibri" w:hAnsi="Calibri" w:cs="Calibri"/>
              </w:rPr>
              <w:t>цилиндричекскую</w:t>
            </w:r>
            <w:proofErr w:type="spellEnd"/>
            <w:r>
              <w:rPr>
                <w:rFonts w:ascii="Calibri" w:eastAsia="Calibri" w:hAnsi="Calibri" w:cs="Calibri"/>
              </w:rPr>
              <w:t xml:space="preserve">, конусообразную и </w:t>
            </w:r>
            <w:proofErr w:type="spellStart"/>
            <w:r>
              <w:rPr>
                <w:rFonts w:ascii="Calibri" w:eastAsia="Calibri" w:hAnsi="Calibri" w:cs="Calibri"/>
              </w:rPr>
              <w:t>ишарообразную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форму</w:t>
            </w:r>
          </w:p>
        </w:tc>
        <w:tc>
          <w:tcPr>
            <w:tcW w:w="1122" w:type="dxa"/>
            <w:gridSpan w:val="3"/>
          </w:tcPr>
          <w:p w:rsidR="00A125F2" w:rsidRDefault="00466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bookmarkStart w:id="0" w:name="_GoBack"/>
            <w:bookmarkEnd w:id="0"/>
          </w:p>
        </w:tc>
        <w:tc>
          <w:tcPr>
            <w:tcW w:w="1096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4"/>
          <w:wAfter w:w="142" w:type="dxa"/>
          <w:trHeight w:val="1"/>
        </w:trPr>
        <w:tc>
          <w:tcPr>
            <w:tcW w:w="8939" w:type="dxa"/>
            <w:gridSpan w:val="16"/>
          </w:tcPr>
          <w:p w:rsidR="00A125F2" w:rsidRPr="00DF60CD" w:rsidRDefault="00A125F2" w:rsidP="00DF60C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F60CD">
              <w:rPr>
                <w:rFonts w:ascii="Calibri" w:eastAsia="Calibri" w:hAnsi="Calibri" w:cs="Calibri"/>
                <w:b/>
              </w:rPr>
              <w:t>Работа с природным материалом</w:t>
            </w:r>
            <w:r>
              <w:rPr>
                <w:rFonts w:ascii="Calibri" w:eastAsia="Calibri" w:hAnsi="Calibri" w:cs="Calibri"/>
                <w:b/>
              </w:rPr>
              <w:t xml:space="preserve"> 8 ч</w:t>
            </w: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Элементарные понятия о природных материалов где используют? Где находят? Виды природных материалов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Историко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gramStart"/>
            <w:r>
              <w:rPr>
                <w:rFonts w:ascii="Calibri" w:eastAsia="Calibri" w:hAnsi="Calibri" w:cs="Calibri"/>
              </w:rPr>
              <w:t>культурологические  сведения</w:t>
            </w:r>
            <w:proofErr w:type="gramEnd"/>
            <w:r>
              <w:rPr>
                <w:rFonts w:ascii="Calibri" w:eastAsia="Calibri" w:hAnsi="Calibri" w:cs="Calibri"/>
              </w:rPr>
              <w:t xml:space="preserve">  (в какие игрушки из природных материалов играли дети в старину)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Заготовка  природных материалов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Инструменты, используемые для природных материалов (шило, ножницы) и работа с ними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Организация рабочего места с природными материалами Способы </w:t>
            </w:r>
            <w:proofErr w:type="gramStart"/>
            <w:r>
              <w:rPr>
                <w:rFonts w:ascii="Calibri" w:eastAsia="Calibri" w:hAnsi="Calibri" w:cs="Calibri"/>
              </w:rPr>
              <w:t>соединения  деталей</w:t>
            </w:r>
            <w:proofErr w:type="gramEnd"/>
            <w:r>
              <w:rPr>
                <w:rFonts w:ascii="Calibri" w:eastAsia="Calibri" w:hAnsi="Calibri" w:cs="Calibri"/>
              </w:rPr>
              <w:t xml:space="preserve"> (пластилин, острые палочки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с засушенными листьями (аппликация, объёмные изделия) Работа с еловыми шишками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с тростниковой травой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Изготовление игрушек из желудей. Изготовление игрушек из скорлупы орехов (аппликация, объёмные изделия)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8946" w:type="dxa"/>
            <w:gridSpan w:val="17"/>
          </w:tcPr>
          <w:p w:rsidR="00A125F2" w:rsidRPr="004226C4" w:rsidRDefault="00A125F2" w:rsidP="00A125F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226C4">
              <w:rPr>
                <w:rFonts w:ascii="Calibri" w:eastAsia="Calibri" w:hAnsi="Calibri" w:cs="Calibri"/>
                <w:b/>
              </w:rPr>
              <w:t>Работа с бумагой</w:t>
            </w:r>
            <w:r>
              <w:rPr>
                <w:rFonts w:ascii="Calibri" w:eastAsia="Calibri" w:hAnsi="Calibri" w:cs="Calibri"/>
                <w:b/>
              </w:rPr>
              <w:t xml:space="preserve"> 22 ч</w:t>
            </w: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Элементарные сведения о бумаге (изделия из бумаги</w:t>
            </w:r>
            <w:proofErr w:type="gramStart"/>
            <w:r>
              <w:rPr>
                <w:rFonts w:ascii="Calibri" w:eastAsia="Calibri" w:hAnsi="Calibri" w:cs="Calibri"/>
              </w:rPr>
              <w:t>).Сорта</w:t>
            </w:r>
            <w:proofErr w:type="gramEnd"/>
            <w:r>
              <w:rPr>
                <w:rFonts w:ascii="Calibri" w:eastAsia="Calibri" w:hAnsi="Calibri" w:cs="Calibri"/>
              </w:rPr>
              <w:t xml:space="preserve"> и виды бумаги (бумага для письма, бумага для печати ,рисовальная, Впитывающая/ гигиеническая, крашения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Цвет, форма бумаги (треугольник, квадрат, прямоугольник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Инструменты для работы с бумагой и картоном. </w:t>
            </w:r>
            <w:r>
              <w:rPr>
                <w:rFonts w:ascii="Calibri" w:eastAsia="Calibri" w:hAnsi="Calibri" w:cs="Calibri"/>
              </w:rPr>
              <w:lastRenderedPageBreak/>
              <w:t>Организация рабочего места для работы с бумагой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27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Разметка бумаги. Экономия разметки бумаги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Приёмы разметки: разметка с помощью шаблонов. Понятие шаблон. Правила работы с шаблоном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Порядок обводки шаблона геометрических </w:t>
            </w:r>
            <w:proofErr w:type="gramStart"/>
            <w:r>
              <w:rPr>
                <w:rFonts w:ascii="Calibri" w:eastAsia="Calibri" w:hAnsi="Calibri" w:cs="Calibri"/>
              </w:rPr>
              <w:t>фигур .Разметка</w:t>
            </w:r>
            <w:proofErr w:type="gramEnd"/>
            <w:r>
              <w:rPr>
                <w:rFonts w:ascii="Calibri" w:eastAsia="Calibri" w:hAnsi="Calibri" w:cs="Calibri"/>
              </w:rPr>
              <w:t xml:space="preserve"> по шаблонам сложной конфигурации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3"/>
          <w:wAfter w:w="135" w:type="dxa"/>
          <w:trHeight w:val="1"/>
        </w:trPr>
        <w:tc>
          <w:tcPr>
            <w:tcW w:w="634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415" w:type="dxa"/>
            <w:gridSpan w:val="3"/>
          </w:tcPr>
          <w:p w:rsidR="00A125F2" w:rsidRDefault="0081318B" w:rsidP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86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Разметка с помощью чертёжных инструментов (по линейке, угольнику, циркулем). Понятия: «линейка», «угольник», циркуль. Их применение 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1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5F2" w:rsidTr="0081318B">
        <w:trPr>
          <w:gridAfter w:val="1"/>
          <w:wAfter w:w="71" w:type="dxa"/>
        </w:trPr>
        <w:tc>
          <w:tcPr>
            <w:tcW w:w="634" w:type="dxa"/>
            <w:gridSpan w:val="5"/>
          </w:tcPr>
          <w:p w:rsidR="00A125F2" w:rsidRPr="00DA2CD4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CD4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15" w:type="dxa"/>
            <w:gridSpan w:val="3"/>
          </w:tcPr>
          <w:p w:rsidR="00A125F2" w:rsidRPr="00DA2CD4" w:rsidRDefault="0081318B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86" w:type="dxa"/>
            <w:gridSpan w:val="3"/>
          </w:tcPr>
          <w:p w:rsidR="00A125F2" w:rsidRPr="00DA2CD4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CD4">
              <w:rPr>
                <w:rFonts w:ascii="Times New Roman" w:eastAsia="Times New Roman" w:hAnsi="Times New Roman" w:cs="Times New Roman"/>
                <w:sz w:val="24"/>
              </w:rPr>
              <w:t>Разметка с опорой на чертёж</w:t>
            </w:r>
            <w:r>
              <w:rPr>
                <w:rFonts w:ascii="Times New Roman" w:eastAsia="Times New Roman" w:hAnsi="Times New Roman" w:cs="Times New Roman"/>
                <w:sz w:val="24"/>
              </w:rPr>
              <w:t>. Понятие «чертёж». Линии чертежа. Чтение чертежа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606" w:type="dxa"/>
            <w:gridSpan w:val="4"/>
          </w:tcPr>
          <w:p w:rsidR="00A125F2" w:rsidRPr="00DA2CD4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CD4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12" w:type="dxa"/>
            <w:gridSpan w:val="3"/>
          </w:tcPr>
          <w:p w:rsidR="00A125F2" w:rsidRPr="00DA2CD4" w:rsidRDefault="0081318B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10" w:type="dxa"/>
            <w:gridSpan w:val="3"/>
          </w:tcPr>
          <w:p w:rsidR="00A125F2" w:rsidRPr="00DA2CD4" w:rsidRDefault="00A125F2" w:rsidP="00DA2C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Вырезание  ножницами из бумаги. Инструменты для  резания бумаги. Правила работы ножницами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606" w:type="dxa"/>
            <w:gridSpan w:val="4"/>
          </w:tcPr>
          <w:p w:rsidR="00A125F2" w:rsidRPr="00DA2CD4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CD4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12" w:type="dxa"/>
            <w:gridSpan w:val="3"/>
          </w:tcPr>
          <w:p w:rsidR="00A125F2" w:rsidRPr="00DA2CD4" w:rsidRDefault="0081318B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710" w:type="dxa"/>
            <w:gridSpan w:val="3"/>
          </w:tcPr>
          <w:p w:rsidR="00A125F2" w:rsidRPr="00DA2CD4" w:rsidRDefault="00A125F2" w:rsidP="00E31A4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вырезания ножницами: « разрез по короткой прямой линии», «разрез по короткой наклонной линии», «надрез по короткой  прямой линии»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606" w:type="dxa"/>
            <w:gridSpan w:val="4"/>
          </w:tcPr>
          <w:p w:rsidR="00A125F2" w:rsidRPr="0083656C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12" w:type="dxa"/>
            <w:gridSpan w:val="3"/>
          </w:tcPr>
          <w:p w:rsidR="00A125F2" w:rsidRPr="0083656C" w:rsidRDefault="0081318B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вырезания ножницами: разрез по длинной линии» разрез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изначительно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изогнутой линии»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606" w:type="dxa"/>
            <w:gridSpan w:val="4"/>
          </w:tcPr>
          <w:p w:rsidR="00A125F2" w:rsidRPr="0083656C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12" w:type="dxa"/>
            <w:gridSpan w:val="3"/>
          </w:tcPr>
          <w:p w:rsidR="00A125F2" w:rsidRPr="0083656C" w:rsidRDefault="0081318B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вырезания ножницами: «округление углов прямоугольной формы», «вырезание изображений предметов, имеющих округлую форму», «вырезание по кругу»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606" w:type="dxa"/>
            <w:gridSpan w:val="4"/>
          </w:tcPr>
          <w:p w:rsidR="00A125F2" w:rsidRPr="0083656C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12" w:type="dxa"/>
            <w:gridSpan w:val="3"/>
          </w:tcPr>
          <w:p w:rsidR="00A125F2" w:rsidRPr="0083656C" w:rsidRDefault="0081318B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вырезания: «симметричное вырезание из бумаги сложенной пополам», «симметричное вырезание из бумаги, сложенной в несколько раз», «тиражирование бумаги»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606" w:type="dxa"/>
            <w:gridSpan w:val="4"/>
          </w:tcPr>
          <w:p w:rsidR="00A125F2" w:rsidRPr="0083656C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12" w:type="dxa"/>
            <w:gridSpan w:val="3"/>
          </w:tcPr>
          <w:p w:rsidR="00A125F2" w:rsidRPr="0083656C" w:rsidRDefault="0081318B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Разрывание бумаги по линии сгиба. Отрывание мелких кусочков от листов бумаги. Обрывание по контуру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97" w:type="dxa"/>
            <w:gridSpan w:val="3"/>
          </w:tcPr>
          <w:p w:rsidR="00A125F2" w:rsidRPr="0083656C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21" w:type="dxa"/>
            <w:gridSpan w:val="4"/>
          </w:tcPr>
          <w:p w:rsidR="00A125F2" w:rsidRPr="0083656C" w:rsidRDefault="0081318B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Складывание  фигурок из бумаги (оригами). Приёмы сгибания бумаги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97" w:type="dxa"/>
            <w:gridSpan w:val="3"/>
          </w:tcPr>
          <w:p w:rsidR="00A125F2" w:rsidRPr="0083656C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21" w:type="dxa"/>
            <w:gridSpan w:val="4"/>
          </w:tcPr>
          <w:p w:rsidR="00A125F2" w:rsidRPr="0083656C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скатывание бумаги в ладонях.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пальцами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сеатывание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ладони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97" w:type="dxa"/>
            <w:gridSpan w:val="3"/>
          </w:tcPr>
          <w:p w:rsidR="00A125F2" w:rsidRPr="0083656C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21" w:type="dxa"/>
            <w:gridSpan w:val="4"/>
          </w:tcPr>
          <w:p w:rsidR="00A125F2" w:rsidRPr="0083656C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из бумаги и картона (из плоских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деталей;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основе  геометрических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тел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97" w:type="dxa"/>
            <w:gridSpan w:val="3"/>
          </w:tcPr>
          <w:p w:rsidR="00A125F2" w:rsidRPr="0083656C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421" w:type="dxa"/>
            <w:gridSpan w:val="4"/>
          </w:tcPr>
          <w:p w:rsidR="00A125F2" w:rsidRPr="0083656C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Соединение  деталей изделия. Клеевое соединение. Правила работы клеем и кистью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97" w:type="dxa"/>
            <w:gridSpan w:val="3"/>
          </w:tcPr>
          <w:p w:rsidR="00A125F2" w:rsidRPr="0083656C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21" w:type="dxa"/>
            <w:gridSpan w:val="4"/>
          </w:tcPr>
          <w:p w:rsidR="00A125F2" w:rsidRPr="0083656C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клеевого соединения: «точечное», «сплошное». Щелевое соединение деталей (щелевой замок)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97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21" w:type="dxa"/>
            <w:gridSpan w:val="4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Картонажно-переплётные работы. Элементарные сведения о картоне. Сорта картона. Свойства картона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97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21" w:type="dxa"/>
            <w:gridSpan w:val="4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Картонажные изделия. Инструменты и приспособления Изделия в переплёте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окантовки картона: «окантовка полосками бумаги», «окантовка листом бумаги»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9003" w:type="dxa"/>
            <w:gridSpan w:val="18"/>
          </w:tcPr>
          <w:p w:rsidR="00A125F2" w:rsidRDefault="00A125F2" w:rsidP="00A125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3887">
              <w:rPr>
                <w:rFonts w:ascii="Times New Roman" w:eastAsia="Times New Roman" w:hAnsi="Times New Roman" w:cs="Times New Roman"/>
                <w:b/>
                <w:sz w:val="24"/>
              </w:rPr>
              <w:t>Работа с текстильными материалами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12 ч</w:t>
            </w: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10" w:type="dxa"/>
            <w:gridSpan w:val="3"/>
          </w:tcPr>
          <w:p w:rsidR="00A125F2" w:rsidRDefault="00A125F2" w:rsidP="009038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Элементарные сведения о нитках (откуда берутся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нитки  Применение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ниток. Свойство ниток. Цвет ниток. Виды работ с нитками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Наматывание нитку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картонку(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плоские игрушки, кисточки)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Связывание ниток на пучок (ягоды, фигурки человечков, цветы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Вышивание. Приёмы вышивания: «вышивка прямой строчкой», «в два приёма», «стежком»…..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и назначение ткани в жизни человека. Свойства ткани. 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Инструменты и приспособления, используемые при работе  с тканью. Правила хранения игл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Раскрой деталей из ткани: Понятие: «лекало». Последовательность раскроя деталей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Шитьё. Завязывание  узелка на нитке. Соединение деталей, выкроенных из ткани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Ткачество. Как ткут ткани. Виды переплетения  ткани. Процесс ткачества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Скручивание ткани. Историко-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культорологическиесведения</w:t>
            </w:r>
            <w:proofErr w:type="spellEnd"/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Отделка изделий из ткани. Аппликация из ткани. Работа с тесьмой. Применение тесьмы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39" w:type="dxa"/>
            <w:gridSpan w:val="5"/>
          </w:tcPr>
          <w:p w:rsidR="00A125F2" w:rsidRDefault="003979D1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Ремонт одежды, Виды ремонта одежды. Пришивание пуговиц. Изготовление и пришивание вешалки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 w:rsidP="007C50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4" w:type="dxa"/>
            <w:gridSpan w:val="16"/>
          </w:tcPr>
          <w:p w:rsidR="00A125F2" w:rsidRPr="007C508A" w:rsidRDefault="00A125F2" w:rsidP="00A125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древесными материалами 3 ч</w:t>
            </w: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39" w:type="dxa"/>
            <w:gridSpan w:val="5"/>
          </w:tcPr>
          <w:p w:rsidR="00A125F2" w:rsidRDefault="006813F3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Элементарные сведения о древесине.   Изделия из древесины. Понятия «дерево», «древесина». Материалы и инструменты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39" w:type="dxa"/>
            <w:gridSpan w:val="5"/>
          </w:tcPr>
          <w:p w:rsidR="00A125F2" w:rsidRDefault="006813F3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обработки древесины ручными инструментами и приспособлениями. 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9" w:type="dxa"/>
            <w:gridSpan w:val="2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39" w:type="dxa"/>
            <w:gridSpan w:val="5"/>
          </w:tcPr>
          <w:p w:rsidR="00A125F2" w:rsidRDefault="006813F3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из древесных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материалов(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опилок, карандашной стружки, Древесных заготовок для спичек. Клеевое соединение деталей древесных материалов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69F0" w:rsidTr="0081318B">
        <w:trPr>
          <w:gridAfter w:val="2"/>
          <w:wAfter w:w="78" w:type="dxa"/>
        </w:trPr>
        <w:tc>
          <w:tcPr>
            <w:tcW w:w="9003" w:type="dxa"/>
            <w:gridSpan w:val="18"/>
          </w:tcPr>
          <w:p w:rsidR="008169F0" w:rsidRDefault="00F13EF6" w:rsidP="00816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металлом 3</w:t>
            </w:r>
            <w:r w:rsidR="008169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</w:t>
            </w:r>
          </w:p>
        </w:tc>
      </w:tr>
      <w:tr w:rsidR="00A125F2" w:rsidTr="0081318B">
        <w:trPr>
          <w:gridAfter w:val="2"/>
          <w:wAfter w:w="78" w:type="dxa"/>
        </w:trPr>
        <w:tc>
          <w:tcPr>
            <w:tcW w:w="570" w:type="dxa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48" w:type="dxa"/>
            <w:gridSpan w:val="6"/>
          </w:tcPr>
          <w:p w:rsidR="00A125F2" w:rsidRDefault="006813F3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Элементарные сведения о металле. Применение металла. Свойства металлов. Технология  ручной обработки. Инструменты ля работы по металлу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0" w:type="dxa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48" w:type="dxa"/>
            <w:gridSpan w:val="6"/>
          </w:tcPr>
          <w:p w:rsidR="00A125F2" w:rsidRDefault="006813F3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алюминиевой фольгой. Приёмы обработки фольги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0" w:type="dxa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48" w:type="dxa"/>
            <w:gridSpan w:val="6"/>
          </w:tcPr>
          <w:p w:rsidR="00A125F2" w:rsidRDefault="006813F3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проволокой. Приёмы работы. Правила обращения  с проволокой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9003" w:type="dxa"/>
            <w:gridSpan w:val="18"/>
          </w:tcPr>
          <w:p w:rsidR="00A125F2" w:rsidRDefault="00A125F2" w:rsidP="00A125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3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</w:t>
            </w:r>
            <w:proofErr w:type="spellStart"/>
            <w:r w:rsidRPr="00F13EF6">
              <w:rPr>
                <w:rFonts w:ascii="Times New Roman" w:eastAsia="Times New Roman" w:hAnsi="Times New Roman" w:cs="Times New Roman"/>
                <w:b/>
                <w:sz w:val="24"/>
              </w:rPr>
              <w:t>металлоконструктором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 ч</w:t>
            </w:r>
          </w:p>
        </w:tc>
      </w:tr>
      <w:tr w:rsidR="00A125F2" w:rsidTr="0081318B">
        <w:trPr>
          <w:gridAfter w:val="2"/>
          <w:wAfter w:w="78" w:type="dxa"/>
        </w:trPr>
        <w:tc>
          <w:tcPr>
            <w:tcW w:w="570" w:type="dxa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48" w:type="dxa"/>
            <w:gridSpan w:val="6"/>
          </w:tcPr>
          <w:p w:rsidR="00A125F2" w:rsidRDefault="006813F3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Злементарные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сведения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металлоконструкторе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Изделия из металл конструктора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570" w:type="dxa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48" w:type="dxa"/>
            <w:gridSpan w:val="6"/>
          </w:tcPr>
          <w:p w:rsidR="00A125F2" w:rsidRDefault="006813F3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10" w:type="dxa"/>
            <w:gridSpan w:val="3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металлоконструктора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Инструменты для работы. Соединение планок винтом и гайкой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125F2" w:rsidTr="0081318B">
        <w:trPr>
          <w:gridAfter w:val="2"/>
          <w:wAfter w:w="78" w:type="dxa"/>
        </w:trPr>
        <w:tc>
          <w:tcPr>
            <w:tcW w:w="9003" w:type="dxa"/>
            <w:gridSpan w:val="18"/>
          </w:tcPr>
          <w:p w:rsidR="00A125F2" w:rsidRDefault="00A125F2" w:rsidP="00A125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Комбинированные работы с разными металлами 1ч</w:t>
            </w:r>
          </w:p>
        </w:tc>
      </w:tr>
      <w:tr w:rsidR="00A125F2" w:rsidTr="0081318B">
        <w:trPr>
          <w:gridAfter w:val="2"/>
          <w:wAfter w:w="78" w:type="dxa"/>
        </w:trPr>
        <w:tc>
          <w:tcPr>
            <w:tcW w:w="570" w:type="dxa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48" w:type="dxa"/>
            <w:gridSpan w:val="6"/>
          </w:tcPr>
          <w:p w:rsidR="00A125F2" w:rsidRDefault="006813F3" w:rsidP="00A125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10" w:type="dxa"/>
            <w:gridSpan w:val="3"/>
          </w:tcPr>
          <w:p w:rsidR="00A125F2" w:rsidRPr="00F13EF6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работ по комбинированию с разными металлами: природные материалы, бумага, пластилин, нитки, древесные материалы, пуговицы, проволока, пластилин, скорлупа орехов</w:t>
            </w:r>
          </w:p>
        </w:tc>
        <w:tc>
          <w:tcPr>
            <w:tcW w:w="1120" w:type="dxa"/>
            <w:gridSpan w:val="3"/>
          </w:tcPr>
          <w:p w:rsidR="00A125F2" w:rsidRDefault="00681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5"/>
          </w:tcPr>
          <w:p w:rsidR="00A125F2" w:rsidRDefault="00A125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9916D8" w:rsidRDefault="009916D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9916D8" w:rsidRDefault="009916D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916D8" w:rsidRDefault="003801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Учебно-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методическое  обеспечение</w:t>
      </w:r>
      <w:proofErr w:type="gramEnd"/>
    </w:p>
    <w:p w:rsidR="009916D8" w:rsidRDefault="009916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16D8" w:rsidRDefault="00380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9916D8" w:rsidRDefault="00380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2.Кузнецова Л.А.Технология. Ручной труд.1 класс М.Просвещение 2016 г</w:t>
      </w:r>
    </w:p>
    <w:p w:rsidR="009916D8" w:rsidRDefault="009916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017D" w:rsidRDefault="003801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017D" w:rsidRDefault="003801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017D" w:rsidRDefault="003801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017D" w:rsidRDefault="003801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16D8" w:rsidRDefault="003801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Лист внесения изменений</w:t>
      </w:r>
    </w:p>
    <w:p w:rsidR="009916D8" w:rsidRDefault="009916D8">
      <w:pPr>
        <w:spacing w:after="200" w:line="276" w:lineRule="auto"/>
        <w:ind w:firstLine="539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6253"/>
        <w:gridCol w:w="1546"/>
      </w:tblGrid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38017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38017D">
            <w:pPr>
              <w:spacing w:after="200" w:line="276" w:lineRule="auto"/>
              <w:ind w:left="12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  <w:p w:rsidR="009916D8" w:rsidRDefault="009916D8">
            <w:pPr>
              <w:spacing w:after="200" w:line="276" w:lineRule="auto"/>
              <w:ind w:left="12" w:firstLine="539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3801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  <w:p w:rsidR="009916D8" w:rsidRDefault="009916D8">
            <w:pPr>
              <w:spacing w:after="200" w:line="276" w:lineRule="auto"/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916D8" w:rsidRDefault="009916D8">
            <w:pPr>
              <w:spacing w:after="200" w:line="276" w:lineRule="auto"/>
              <w:jc w:val="center"/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916D8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6D8" w:rsidRDefault="009916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9916D8" w:rsidRDefault="009916D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9916D8" w:rsidSect="00E8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6D8"/>
    <w:rsid w:val="001213AF"/>
    <w:rsid w:val="00261FD7"/>
    <w:rsid w:val="002B6B17"/>
    <w:rsid w:val="0038017D"/>
    <w:rsid w:val="00392D73"/>
    <w:rsid w:val="003979D1"/>
    <w:rsid w:val="004226C4"/>
    <w:rsid w:val="00466156"/>
    <w:rsid w:val="005F16FD"/>
    <w:rsid w:val="006813F3"/>
    <w:rsid w:val="007721E2"/>
    <w:rsid w:val="007C508A"/>
    <w:rsid w:val="0081318B"/>
    <w:rsid w:val="008169F0"/>
    <w:rsid w:val="0083656C"/>
    <w:rsid w:val="00843CC8"/>
    <w:rsid w:val="00867100"/>
    <w:rsid w:val="00882D5F"/>
    <w:rsid w:val="00903887"/>
    <w:rsid w:val="0096337B"/>
    <w:rsid w:val="009916D8"/>
    <w:rsid w:val="00A125F2"/>
    <w:rsid w:val="00AC3F58"/>
    <w:rsid w:val="00B874CA"/>
    <w:rsid w:val="00B90172"/>
    <w:rsid w:val="00B91EED"/>
    <w:rsid w:val="00BC4066"/>
    <w:rsid w:val="00BC4450"/>
    <w:rsid w:val="00D56B9B"/>
    <w:rsid w:val="00DA2CD4"/>
    <w:rsid w:val="00DF60CD"/>
    <w:rsid w:val="00E31A48"/>
    <w:rsid w:val="00E81EB4"/>
    <w:rsid w:val="00F1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7BD61-AA86-4769-881B-82FBA38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2018-01-19T10:26:00Z</cp:lastPrinted>
  <dcterms:created xsi:type="dcterms:W3CDTF">2017-09-25T14:07:00Z</dcterms:created>
  <dcterms:modified xsi:type="dcterms:W3CDTF">2018-01-22T15:04:00Z</dcterms:modified>
</cp:coreProperties>
</file>