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\алехина\2018-01-22 мои рисунк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алехина\2018-01-22 мои рисунки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D1288" w:rsidRDefault="006D1288" w:rsidP="00621DCD">
      <w:pPr>
        <w:jc w:val="center"/>
      </w:pPr>
    </w:p>
    <w:p w:rsidR="00621DCD" w:rsidRDefault="00621DCD" w:rsidP="00621DCD">
      <w:pPr>
        <w:jc w:val="center"/>
      </w:pPr>
      <w:r>
        <w:t>Муниципальное бюджетное общеобразовательное учреждение</w:t>
      </w:r>
    </w:p>
    <w:p w:rsidR="00621DCD" w:rsidRDefault="00621DCD" w:rsidP="00621DCD">
      <w:pPr>
        <w:jc w:val="center"/>
      </w:pPr>
      <w:r>
        <w:t>«Михайловская средняя общеобразовательная школа»</w:t>
      </w:r>
    </w:p>
    <w:p w:rsidR="00621DCD" w:rsidRDefault="00621DCD" w:rsidP="00621DCD">
      <w:pPr>
        <w:jc w:val="center"/>
      </w:pPr>
      <w:r>
        <w:t>Усть – Калманского района Алтайского края</w:t>
      </w: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r>
        <w:t>«Рассмотрено»                       «Согласовано»                          «Утверждаю»</w:t>
      </w:r>
    </w:p>
    <w:p w:rsidR="00621DCD" w:rsidRDefault="00621DCD" w:rsidP="00621DCD">
      <w:r>
        <w:t>Руководитель МО           Заместитель директора             Директор МБОУ</w:t>
      </w:r>
    </w:p>
    <w:p w:rsidR="00621DCD" w:rsidRDefault="00621DCD" w:rsidP="00621DCD">
      <w:r>
        <w:t>______________              по УВР_____________             «Михайловская СОШ»</w:t>
      </w:r>
    </w:p>
    <w:p w:rsidR="00621DCD" w:rsidRDefault="00621DCD" w:rsidP="00621DCD">
      <w:r>
        <w:t>Могилевцева М.П.            Новикова Н.И.                                _________________</w:t>
      </w:r>
    </w:p>
    <w:p w:rsidR="00621DCD" w:rsidRDefault="00621DCD" w:rsidP="00621DCD">
      <w:r>
        <w:t>Протокол №                    «_</w:t>
      </w:r>
      <w:r w:rsidR="000B5751">
        <w:t>__»__________2017</w:t>
      </w:r>
      <w:r>
        <w:t>г.           Казанцева Л.Г.</w:t>
      </w:r>
    </w:p>
    <w:p w:rsidR="00621DCD" w:rsidRDefault="000B5751" w:rsidP="00621DCD">
      <w:r>
        <w:t>«__»______2017</w:t>
      </w:r>
      <w:r w:rsidR="00621DCD">
        <w:t xml:space="preserve">г.                  </w:t>
      </w:r>
      <w:bookmarkStart w:id="0" w:name="_GoBack"/>
      <w:bookmarkEnd w:id="0"/>
      <w:r w:rsidR="00621DCD">
        <w:t xml:space="preserve">                                             Приказ №_____</w:t>
      </w:r>
    </w:p>
    <w:p w:rsidR="00621DCD" w:rsidRDefault="00621DCD" w:rsidP="00621DCD">
      <w:r>
        <w:t xml:space="preserve">                                                                                  </w:t>
      </w:r>
      <w:r w:rsidR="000B5751">
        <w:t xml:space="preserve">           от «   »_________2017</w:t>
      </w:r>
      <w:r>
        <w:t>г.</w:t>
      </w:r>
    </w:p>
    <w:p w:rsidR="00621DCD" w:rsidRDefault="00621DCD" w:rsidP="00621DCD"/>
    <w:p w:rsidR="00621DCD" w:rsidRDefault="00621DCD" w:rsidP="00621DCD"/>
    <w:p w:rsidR="00621DCD" w:rsidRDefault="00621DCD" w:rsidP="00621DCD"/>
    <w:p w:rsidR="00621DCD" w:rsidRDefault="00621DCD" w:rsidP="00621DCD"/>
    <w:p w:rsidR="00621DCD" w:rsidRDefault="00621DCD" w:rsidP="00621DCD"/>
    <w:p w:rsidR="00621DCD" w:rsidRDefault="00621DCD" w:rsidP="00621DCD"/>
    <w:p w:rsidR="00621DCD" w:rsidRDefault="00621DCD" w:rsidP="00621DCD">
      <w:pPr>
        <w:jc w:val="center"/>
      </w:pPr>
      <w:r>
        <w:t xml:space="preserve">Рабочая программа </w:t>
      </w:r>
    </w:p>
    <w:p w:rsidR="00621DCD" w:rsidRDefault="00621DCD" w:rsidP="00621DCD">
      <w:pPr>
        <w:jc w:val="center"/>
      </w:pPr>
      <w:r>
        <w:t>«Чтение»</w:t>
      </w:r>
    </w:p>
    <w:p w:rsidR="00621DCD" w:rsidRDefault="00621DCD" w:rsidP="00621DCD">
      <w:pPr>
        <w:jc w:val="center"/>
      </w:pPr>
      <w:r>
        <w:t>(33 часа)</w:t>
      </w:r>
    </w:p>
    <w:p w:rsidR="00621DCD" w:rsidRDefault="00621DCD" w:rsidP="00621DCD">
      <w:pPr>
        <w:jc w:val="center"/>
      </w:pPr>
      <w:r>
        <w:t>1 класс</w:t>
      </w:r>
    </w:p>
    <w:p w:rsidR="00621DCD" w:rsidRDefault="008B1173" w:rsidP="00621DCD">
      <w:pPr>
        <w:jc w:val="center"/>
      </w:pPr>
      <w:r>
        <w:t>О</w:t>
      </w:r>
      <w:r w:rsidR="00621DCD">
        <w:t>бучение</w:t>
      </w:r>
      <w:r>
        <w:t xml:space="preserve"> на дому</w:t>
      </w:r>
      <w:r w:rsidR="00621DCD">
        <w:t xml:space="preserve"> </w:t>
      </w: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/>
    <w:p w:rsidR="00621DCD" w:rsidRDefault="00621DCD" w:rsidP="00621DCD">
      <w:pPr>
        <w:jc w:val="right"/>
      </w:pPr>
      <w:r>
        <w:t xml:space="preserve">                                                                          Составитель: Свиридова Ольга Александровна,  </w:t>
      </w:r>
    </w:p>
    <w:p w:rsidR="00621DCD" w:rsidRDefault="00621DCD" w:rsidP="00621DCD">
      <w:pPr>
        <w:jc w:val="right"/>
      </w:pPr>
      <w:r>
        <w:t xml:space="preserve">                               учитель начальных классов</w:t>
      </w:r>
    </w:p>
    <w:p w:rsidR="00621DCD" w:rsidRDefault="00621DCD" w:rsidP="00621DCD">
      <w:pPr>
        <w:jc w:val="right"/>
      </w:pPr>
    </w:p>
    <w:p w:rsidR="00621DCD" w:rsidRDefault="00621DCD" w:rsidP="00621DCD"/>
    <w:p w:rsidR="00621DCD" w:rsidRDefault="00621DCD" w:rsidP="00621DCD"/>
    <w:p w:rsidR="00621DCD" w:rsidRDefault="00621DCD" w:rsidP="00621DCD"/>
    <w:p w:rsidR="00621DCD" w:rsidRDefault="00621DCD" w:rsidP="00621DCD"/>
    <w:p w:rsidR="00621DCD" w:rsidRDefault="00621DCD" w:rsidP="00621DCD"/>
    <w:p w:rsidR="00621DCD" w:rsidRDefault="00621DCD" w:rsidP="00621DCD"/>
    <w:p w:rsidR="00621DCD" w:rsidRDefault="00621DCD" w:rsidP="00621DCD"/>
    <w:p w:rsidR="00621DCD" w:rsidRDefault="00621DCD" w:rsidP="00621DCD"/>
    <w:p w:rsidR="00621DCD" w:rsidRDefault="00621DCD" w:rsidP="00621DCD"/>
    <w:p w:rsidR="00621DCD" w:rsidRDefault="00621DCD" w:rsidP="00621DCD">
      <w:r>
        <w:t xml:space="preserve">                                                                с</w:t>
      </w:r>
      <w:proofErr w:type="gramStart"/>
      <w:r>
        <w:t>.М</w:t>
      </w:r>
      <w:proofErr w:type="gramEnd"/>
      <w:r>
        <w:t>ихайловка</w:t>
      </w:r>
    </w:p>
    <w:p w:rsidR="00621DCD" w:rsidRDefault="000B5751" w:rsidP="00621DCD">
      <w:pPr>
        <w:jc w:val="center"/>
      </w:pPr>
      <w:r>
        <w:t>2017</w:t>
      </w:r>
      <w:r w:rsidR="00621DCD">
        <w:t xml:space="preserve"> г.</w:t>
      </w:r>
    </w:p>
    <w:p w:rsidR="00621DCD" w:rsidRDefault="00621DCD" w:rsidP="00621DCD">
      <w:pPr>
        <w:ind w:firstLine="180"/>
      </w:pPr>
    </w:p>
    <w:p w:rsidR="00621DCD" w:rsidRDefault="00621DCD" w:rsidP="00621DCD">
      <w:pPr>
        <w:rPr>
          <w:b/>
        </w:rPr>
      </w:pPr>
    </w:p>
    <w:p w:rsidR="00621DCD" w:rsidRPr="003F5500" w:rsidRDefault="00621DCD" w:rsidP="00621DCD">
      <w:pPr>
        <w:jc w:val="center"/>
        <w:rPr>
          <w:b/>
        </w:rPr>
      </w:pPr>
      <w:r w:rsidRPr="003F5500">
        <w:rPr>
          <w:b/>
        </w:rPr>
        <w:t>Пояснительная записка</w:t>
      </w:r>
    </w:p>
    <w:p w:rsidR="00621DCD" w:rsidRDefault="00621DCD" w:rsidP="00621DCD">
      <w:pPr>
        <w:rPr>
          <w:b/>
          <w:i/>
          <w:sz w:val="28"/>
          <w:szCs w:val="28"/>
        </w:rPr>
      </w:pPr>
    </w:p>
    <w:p w:rsidR="00621DCD" w:rsidRPr="00063624" w:rsidRDefault="00621DCD" w:rsidP="00621DCD">
      <w:r w:rsidRPr="00063624">
        <w:rPr>
          <w:color w:val="05080F"/>
        </w:rPr>
        <w:t xml:space="preserve">Рабочая программа по учебному предмету </w:t>
      </w:r>
      <w:r>
        <w:rPr>
          <w:b/>
          <w:color w:val="05080F"/>
        </w:rPr>
        <w:t>«</w:t>
      </w:r>
      <w:r>
        <w:rPr>
          <w:color w:val="05080F"/>
        </w:rPr>
        <w:t xml:space="preserve">Чтение </w:t>
      </w:r>
      <w:r w:rsidRPr="00092527">
        <w:rPr>
          <w:b/>
          <w:color w:val="05080F"/>
        </w:rPr>
        <w:t>»</w:t>
      </w:r>
      <w:r w:rsidRPr="00063624">
        <w:rPr>
          <w:color w:val="05080F"/>
        </w:rPr>
        <w:t xml:space="preserve"> составлена на основании </w:t>
      </w:r>
      <w:r w:rsidRPr="00063624">
        <w:t>Программы специальных (коррекционных) образовательных учреждений VIII вида п</w:t>
      </w:r>
      <w:r>
        <w:t xml:space="preserve">од редакцией Воронковой В.В. </w:t>
      </w:r>
      <w:proofErr w:type="gramStart"/>
      <w:r>
        <w:t>Подготовительный</w:t>
      </w:r>
      <w:proofErr w:type="gramEnd"/>
      <w:r>
        <w:t xml:space="preserve">. 1-4 </w:t>
      </w:r>
      <w:r w:rsidRPr="00063624">
        <w:t xml:space="preserve"> классы - М.:«Просвещение», </w:t>
      </w:r>
      <w:r>
        <w:rPr>
          <w:bCs/>
        </w:rPr>
        <w:t>2013</w:t>
      </w:r>
      <w:r w:rsidRPr="00063624">
        <w:rPr>
          <w:bCs/>
        </w:rPr>
        <w:t>год.</w:t>
      </w:r>
    </w:p>
    <w:p w:rsidR="00621DCD" w:rsidRPr="00063624" w:rsidRDefault="00621DCD" w:rsidP="00621DCD">
      <w:pPr>
        <w:jc w:val="both"/>
      </w:pPr>
      <w:r w:rsidRPr="00063624">
        <w:rPr>
          <w:color w:val="060A12"/>
        </w:rPr>
        <w:t>Предлагаемая программа и тематич</w:t>
      </w:r>
      <w:r>
        <w:rPr>
          <w:color w:val="060A12"/>
        </w:rPr>
        <w:t xml:space="preserve">еское планирование </w:t>
      </w:r>
      <w:proofErr w:type="gramStart"/>
      <w:r>
        <w:rPr>
          <w:color w:val="060A12"/>
        </w:rPr>
        <w:t>ориентированы</w:t>
      </w:r>
      <w:proofErr w:type="gramEnd"/>
      <w:r>
        <w:rPr>
          <w:color w:val="060A12"/>
        </w:rPr>
        <w:t xml:space="preserve"> </w:t>
      </w:r>
      <w:proofErr w:type="spellStart"/>
      <w:r>
        <w:rPr>
          <w:color w:val="060A12"/>
        </w:rPr>
        <w:t>на</w:t>
      </w:r>
      <w:r>
        <w:t>Букварь</w:t>
      </w:r>
      <w:proofErr w:type="spellEnd"/>
      <w:r>
        <w:t xml:space="preserve"> для</w:t>
      </w:r>
      <w:r w:rsidRPr="00063624">
        <w:t xml:space="preserve"> спец. (коррекционных) образовательных учреждений </w:t>
      </w:r>
      <w:r w:rsidRPr="00063624">
        <w:rPr>
          <w:lang w:val="en-US"/>
        </w:rPr>
        <w:t>VIII</w:t>
      </w:r>
      <w:r w:rsidRPr="00063624">
        <w:t xml:space="preserve"> вида</w:t>
      </w:r>
      <w:r>
        <w:t xml:space="preserve">. /В.В. Воронкова, И.В. </w:t>
      </w:r>
      <w:proofErr w:type="spellStart"/>
      <w:r>
        <w:t>Коломыткина</w:t>
      </w:r>
      <w:proofErr w:type="spellEnd"/>
      <w:r>
        <w:t>. – М.: Просвещение, 2015</w:t>
      </w:r>
      <w:r w:rsidRPr="00063624">
        <w:t xml:space="preserve">. </w:t>
      </w:r>
    </w:p>
    <w:p w:rsidR="00621DCD" w:rsidRPr="00DB6FCF" w:rsidRDefault="00621DCD" w:rsidP="00621DCD">
      <w:pPr>
        <w:rPr>
          <w:bCs/>
          <w:color w:val="030509"/>
        </w:rPr>
      </w:pPr>
      <w:r>
        <w:rPr>
          <w:b/>
          <w:color w:val="030509"/>
        </w:rPr>
        <w:t xml:space="preserve"> </w:t>
      </w:r>
      <w:proofErr w:type="spellStart"/>
      <w:r>
        <w:rPr>
          <w:b/>
          <w:color w:val="030509"/>
        </w:rPr>
        <w:t>Цель</w:t>
      </w:r>
      <w:proofErr w:type="gramStart"/>
      <w:r w:rsidRPr="00D16A5A">
        <w:rPr>
          <w:b/>
          <w:color w:val="030509"/>
        </w:rPr>
        <w:t>:</w:t>
      </w:r>
      <w:r>
        <w:rPr>
          <w:color w:val="030509"/>
        </w:rPr>
        <w:t>ф</w:t>
      </w:r>
      <w:proofErr w:type="gramEnd"/>
      <w:r>
        <w:rPr>
          <w:color w:val="030509"/>
        </w:rPr>
        <w:t>ормирование</w:t>
      </w:r>
      <w:proofErr w:type="spellEnd"/>
      <w:r>
        <w:rPr>
          <w:color w:val="030509"/>
        </w:rPr>
        <w:t xml:space="preserve"> навыка правильного и осознанного чтения.</w:t>
      </w:r>
    </w:p>
    <w:p w:rsidR="00621DCD" w:rsidRPr="00D16A5A" w:rsidRDefault="00621DCD" w:rsidP="00621DCD">
      <w:pPr>
        <w:rPr>
          <w:color w:val="030509"/>
        </w:rPr>
      </w:pPr>
      <w:r w:rsidRPr="00D16A5A">
        <w:rPr>
          <w:b/>
          <w:color w:val="030509"/>
        </w:rPr>
        <w:t>Задачи</w:t>
      </w:r>
      <w:r w:rsidRPr="00D16A5A">
        <w:rPr>
          <w:color w:val="030509"/>
        </w:rPr>
        <w:t>:</w:t>
      </w:r>
    </w:p>
    <w:p w:rsidR="00621DCD" w:rsidRDefault="00621DCD" w:rsidP="00621DCD">
      <w:r w:rsidRPr="005F707E">
        <w:t xml:space="preserve">- </w:t>
      </w:r>
      <w:r>
        <w:t xml:space="preserve">научить </w:t>
      </w:r>
      <w:proofErr w:type="spellStart"/>
      <w:proofErr w:type="gramStart"/>
      <w:r>
        <w:t>звуко-буквенному</w:t>
      </w:r>
      <w:proofErr w:type="spellEnd"/>
      <w:proofErr w:type="gramEnd"/>
      <w:r>
        <w:t xml:space="preserve"> анализу;</w:t>
      </w:r>
    </w:p>
    <w:p w:rsidR="00621DCD" w:rsidRDefault="00621DCD" w:rsidP="00621DCD">
      <w:r>
        <w:t>- формировать представление об образе буквы, слиянии слогов, составлении слов и предложений;</w:t>
      </w:r>
    </w:p>
    <w:p w:rsidR="00621DCD" w:rsidRDefault="00621DCD" w:rsidP="00621DCD">
      <w:r>
        <w:t>- прививать интерес к чтению;</w:t>
      </w:r>
    </w:p>
    <w:p w:rsidR="00621DCD" w:rsidRDefault="00621DCD" w:rsidP="00621DCD">
      <w:r>
        <w:t>- обогащать словарь и развивать связную устную речь;</w:t>
      </w:r>
    </w:p>
    <w:p w:rsidR="00621DCD" w:rsidRPr="005F707E" w:rsidRDefault="00621DCD" w:rsidP="00621DCD">
      <w:pPr>
        <w:rPr>
          <w:color w:val="030509"/>
        </w:rPr>
      </w:pPr>
      <w:r>
        <w:t>- корректировать внимание.</w:t>
      </w:r>
    </w:p>
    <w:p w:rsidR="00B86B23" w:rsidRPr="00B86B23" w:rsidRDefault="00B86B23" w:rsidP="00B86B23">
      <w:pPr>
        <w:pStyle w:val="a3"/>
        <w:jc w:val="center"/>
        <w:rPr>
          <w:b/>
          <w:sz w:val="24"/>
        </w:rPr>
      </w:pPr>
      <w:r w:rsidRPr="00B86B23">
        <w:rPr>
          <w:b/>
          <w:sz w:val="24"/>
        </w:rPr>
        <w:t>Общая характеристика курса</w:t>
      </w:r>
    </w:p>
    <w:p w:rsidR="00621DCD" w:rsidRDefault="00621DCD" w:rsidP="00621DCD">
      <w:pPr>
        <w:pStyle w:val="a3"/>
        <w:rPr>
          <w:sz w:val="24"/>
        </w:rPr>
      </w:pPr>
      <w:r w:rsidRPr="005F707E">
        <w:rPr>
          <w:sz w:val="24"/>
        </w:rPr>
        <w:t xml:space="preserve">Программа состоит из двух разделов, соответствующих </w:t>
      </w:r>
      <w:proofErr w:type="spellStart"/>
      <w:r w:rsidRPr="005F707E">
        <w:rPr>
          <w:sz w:val="24"/>
        </w:rPr>
        <w:t>добукварному</w:t>
      </w:r>
      <w:proofErr w:type="spellEnd"/>
      <w:r w:rsidRPr="005F707E">
        <w:rPr>
          <w:sz w:val="24"/>
        </w:rPr>
        <w:t xml:space="preserve"> и </w:t>
      </w:r>
      <w:proofErr w:type="gramStart"/>
      <w:r w:rsidRPr="005F707E">
        <w:rPr>
          <w:sz w:val="24"/>
        </w:rPr>
        <w:t>букварному</w:t>
      </w:r>
      <w:proofErr w:type="gramEnd"/>
      <w:r w:rsidRPr="005F707E">
        <w:rPr>
          <w:sz w:val="24"/>
        </w:rPr>
        <w:t xml:space="preserve"> периодам.</w:t>
      </w:r>
      <w:r w:rsidRPr="00987D77">
        <w:rPr>
          <w:sz w:val="24"/>
        </w:rPr>
        <w:br/>
        <w:t xml:space="preserve">      Добукварный период составляет примерно один месяц первой четверти. </w:t>
      </w:r>
      <w:r w:rsidRPr="00987D77">
        <w:rPr>
          <w:sz w:val="24"/>
        </w:rPr>
        <w:br/>
        <w:t xml:space="preserve">      Основные задачи </w:t>
      </w:r>
      <w:proofErr w:type="spellStart"/>
      <w:r w:rsidRPr="00987D77">
        <w:rPr>
          <w:sz w:val="24"/>
        </w:rPr>
        <w:t>добукварного</w:t>
      </w:r>
      <w:proofErr w:type="spellEnd"/>
      <w:r w:rsidRPr="00987D77">
        <w:rPr>
          <w:sz w:val="24"/>
        </w:rPr>
        <w:t xml:space="preserve"> периода: подготовить ученицу к овладению первоначальными навыками чтения и письма; привить интерес к обучению; выявить особенности общего и речевого развития.</w:t>
      </w:r>
      <w:r w:rsidRPr="00987D77">
        <w:rPr>
          <w:sz w:val="24"/>
        </w:rPr>
        <w:br/>
        <w:t xml:space="preserve">      В этот период начинается работа по формированию у ребенка </w:t>
      </w:r>
      <w:proofErr w:type="spellStart"/>
      <w:r w:rsidRPr="00987D77">
        <w:rPr>
          <w:sz w:val="24"/>
        </w:rPr>
        <w:t>общеречевых</w:t>
      </w:r>
      <w:proofErr w:type="spellEnd"/>
      <w:r w:rsidRPr="00987D77">
        <w:rPr>
          <w:sz w:val="24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  <w:r w:rsidRPr="00987D77">
        <w:rPr>
          <w:sz w:val="24"/>
        </w:rPr>
        <w:br/>
        <w:t>      На уроках обучения грамоте значительное место отводится развитию речи. Первоклассница учится слушать и понимать собеседника, выполнять несложные инструкции (сядь, встань, подойди к доске и др.), отвечать на вопросы.</w:t>
      </w:r>
      <w:r w:rsidRPr="00987D77">
        <w:rPr>
          <w:sz w:val="24"/>
        </w:rPr>
        <w:br/>
        <w:t>      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</w:t>
      </w:r>
      <w:r w:rsidRPr="00987D77">
        <w:rPr>
          <w:sz w:val="24"/>
        </w:rPr>
        <w:br/>
      </w:r>
      <w:r w:rsidRPr="00987D77">
        <w:rPr>
          <w:sz w:val="24"/>
        </w:rPr>
        <w:lastRenderedPageBreak/>
        <w:t xml:space="preserve">      Совершенствованию произносительной стороны речи способствуют артикуляционные упражнения для губ, языка, нёба, щек и т. д. </w:t>
      </w:r>
      <w:r w:rsidRPr="00987D77">
        <w:rPr>
          <w:sz w:val="24"/>
        </w:rPr>
        <w:br/>
        <w:t xml:space="preserve">      Букварный период. В этот период у ученицы формируется </w:t>
      </w:r>
      <w:proofErr w:type="spellStart"/>
      <w:proofErr w:type="gramStart"/>
      <w:r w:rsidRPr="00987D77">
        <w:rPr>
          <w:sz w:val="24"/>
        </w:rPr>
        <w:t>звуко-буквенный</w:t>
      </w:r>
      <w:proofErr w:type="spellEnd"/>
      <w:proofErr w:type="gramEnd"/>
      <w:r w:rsidRPr="00987D77">
        <w:rPr>
          <w:sz w:val="24"/>
        </w:rPr>
        <w:t xml:space="preserve">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</w:r>
      <w:r w:rsidRPr="00987D77">
        <w:rPr>
          <w:sz w:val="24"/>
        </w:rPr>
        <w:br/>
        <w:t>      В специальных (коррекционных) образовательных учреждениях VIII вида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  <w:r w:rsidRPr="00987D77">
        <w:rPr>
          <w:sz w:val="24"/>
        </w:rPr>
        <w:br/>
        <w:t>      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  <w:r w:rsidRPr="00987D77">
        <w:rPr>
          <w:sz w:val="24"/>
        </w:rPr>
        <w:br/>
        <w:t xml:space="preserve">      Слияние звуков в слоги и чтение слоговых структур осуществляется постепенно. </w:t>
      </w:r>
    </w:p>
    <w:p w:rsidR="00621DCD" w:rsidRDefault="00621DCD" w:rsidP="00621DCD">
      <w:pPr>
        <w:pStyle w:val="a3"/>
        <w:rPr>
          <w:sz w:val="24"/>
        </w:rPr>
      </w:pPr>
      <w:r w:rsidRPr="00987D77">
        <w:rPr>
          <w:sz w:val="24"/>
        </w:rPr>
        <w:t>Сначала читаются слоги-слова (ау, уа), затем обратные слоги (</w:t>
      </w:r>
      <w:proofErr w:type="spellStart"/>
      <w:r w:rsidRPr="00987D77">
        <w:rPr>
          <w:sz w:val="24"/>
        </w:rPr>
        <w:t>ам</w:t>
      </w:r>
      <w:proofErr w:type="spellEnd"/>
      <w:r w:rsidRPr="00987D77">
        <w:rPr>
          <w:sz w:val="24"/>
        </w:rPr>
        <w:t>, ум), после этого прямые слоги (</w:t>
      </w:r>
      <w:proofErr w:type="spellStart"/>
      <w:r w:rsidRPr="00987D77">
        <w:rPr>
          <w:sz w:val="24"/>
        </w:rPr>
        <w:t>ма</w:t>
      </w:r>
      <w:proofErr w:type="spellEnd"/>
      <w:r w:rsidRPr="00987D77">
        <w:rPr>
          <w:sz w:val="24"/>
        </w:rPr>
        <w:t xml:space="preserve">, </w:t>
      </w:r>
      <w:proofErr w:type="spellStart"/>
      <w:r w:rsidRPr="00987D77">
        <w:rPr>
          <w:sz w:val="24"/>
        </w:rPr>
        <w:t>му</w:t>
      </w:r>
      <w:proofErr w:type="spellEnd"/>
      <w:r w:rsidRPr="00987D77">
        <w:rPr>
          <w:sz w:val="24"/>
        </w:rPr>
        <w:t>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  <w:r w:rsidRPr="00987D77">
        <w:rPr>
          <w:sz w:val="24"/>
        </w:rPr>
        <w:br/>
        <w:t>      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</w:t>
      </w:r>
      <w:r>
        <w:rPr>
          <w:sz w:val="24"/>
        </w:rPr>
        <w:t>е по следам анализа.</w:t>
      </w:r>
      <w:r>
        <w:rPr>
          <w:sz w:val="24"/>
        </w:rPr>
        <w:br/>
      </w:r>
    </w:p>
    <w:p w:rsidR="00621DCD" w:rsidRPr="001958E1" w:rsidRDefault="00621DCD" w:rsidP="00621DCD">
      <w:pPr>
        <w:ind w:firstLine="709"/>
        <w:jc w:val="both"/>
      </w:pPr>
      <w:r w:rsidRPr="001958E1">
        <w:rPr>
          <w:b/>
        </w:rPr>
        <w:t>Базовые учебные действия</w:t>
      </w:r>
      <w:r w:rsidRPr="001958E1">
        <w:t>, формируемые у младших школьников, обеспечивают, с одной стороны, успешное начало школьного обу</w:t>
      </w:r>
      <w:r w:rsidRPr="001958E1">
        <w:softHyphen/>
        <w:t>че</w:t>
      </w:r>
      <w:r w:rsidRPr="001958E1">
        <w:softHyphen/>
        <w:t>ния и осознанное отношение к обучению, с другой ― составляют ос</w:t>
      </w:r>
      <w:r w:rsidRPr="001958E1">
        <w:softHyphen/>
        <w:t>но</w:t>
      </w:r>
      <w:r w:rsidRPr="001958E1"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621DCD" w:rsidRPr="001958E1" w:rsidRDefault="00621DCD" w:rsidP="0062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621DCD" w:rsidRPr="001958E1" w:rsidRDefault="00621DCD" w:rsidP="0062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621DCD" w:rsidRPr="001958E1" w:rsidRDefault="00621DCD" w:rsidP="0062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</w:rPr>
        <w:t xml:space="preserve">3. Регулятивные учебные действия обеспечивают успешную работу на любом уроке и любом этапе обучения. </w:t>
      </w:r>
      <w:proofErr w:type="gramStart"/>
      <w:r w:rsidRPr="001958E1">
        <w:rPr>
          <w:rFonts w:ascii="Times New Roman" w:hAnsi="Times New Roman"/>
          <w:sz w:val="24"/>
          <w:szCs w:val="24"/>
        </w:rPr>
        <w:t>Благодаря</w:t>
      </w:r>
      <w:proofErr w:type="gramEnd"/>
      <w:r w:rsidRPr="001958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8E1">
        <w:rPr>
          <w:rFonts w:ascii="Times New Roman" w:hAnsi="Times New Roman"/>
          <w:sz w:val="24"/>
          <w:szCs w:val="24"/>
        </w:rPr>
        <w:t>им</w:t>
      </w:r>
      <w:proofErr w:type="gramEnd"/>
      <w:r w:rsidRPr="001958E1">
        <w:rPr>
          <w:rFonts w:ascii="Times New Roman" w:hAnsi="Times New Roman"/>
          <w:sz w:val="24"/>
          <w:szCs w:val="24"/>
        </w:rPr>
        <w:t xml:space="preserve"> создаются условия для формирования и реализации начальных логических операций.</w:t>
      </w:r>
    </w:p>
    <w:p w:rsidR="00621DCD" w:rsidRPr="001958E1" w:rsidRDefault="00621DCD" w:rsidP="0062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621DCD" w:rsidRPr="001958E1" w:rsidRDefault="00621DCD" w:rsidP="00621DCD">
      <w:pPr>
        <w:ind w:firstLine="709"/>
        <w:jc w:val="both"/>
      </w:pPr>
      <w:r w:rsidRPr="001958E1"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:rsidR="00621DCD" w:rsidRPr="001958E1" w:rsidRDefault="00621DCD" w:rsidP="00621DCD">
      <w:pPr>
        <w:ind w:firstLine="709"/>
        <w:jc w:val="both"/>
        <w:rPr>
          <w:u w:val="single"/>
        </w:rPr>
      </w:pPr>
      <w:r w:rsidRPr="001958E1">
        <w:t>Характеристика базовых учебных действий</w:t>
      </w:r>
      <w:r w:rsidR="00B86B23">
        <w:t>:</w:t>
      </w:r>
    </w:p>
    <w:p w:rsidR="00621DCD" w:rsidRPr="001958E1" w:rsidRDefault="00621DCD" w:rsidP="00621DCD">
      <w:pPr>
        <w:pStyle w:val="a5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621DCD" w:rsidRPr="001958E1" w:rsidRDefault="00621DCD" w:rsidP="00621DCD">
      <w:pPr>
        <w:ind w:firstLine="709"/>
        <w:jc w:val="both"/>
        <w:rPr>
          <w:u w:val="single"/>
        </w:rPr>
      </w:pPr>
      <w:r w:rsidRPr="001958E1"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1958E1">
        <w:t>ролей</w:t>
      </w:r>
      <w:proofErr w:type="gramStart"/>
      <w:r w:rsidRPr="001958E1">
        <w:t>;п</w:t>
      </w:r>
      <w:proofErr w:type="gramEnd"/>
      <w:r w:rsidRPr="001958E1">
        <w:t>оложительное</w:t>
      </w:r>
      <w:proofErr w:type="spellEnd"/>
      <w:r w:rsidRPr="001958E1">
        <w:t xml:space="preserve"> отношение к окружающей действительности, готовность к ор</w:t>
      </w:r>
      <w:r w:rsidRPr="001958E1">
        <w:softHyphen/>
        <w:t>га</w:t>
      </w:r>
      <w:r w:rsidRPr="001958E1">
        <w:softHyphen/>
        <w:t xml:space="preserve">низации взаимодействия с ней и </w:t>
      </w:r>
      <w:r w:rsidRPr="001958E1">
        <w:lastRenderedPageBreak/>
        <w:t>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1958E1">
        <w:softHyphen/>
        <w:t>тей; понимание личной от</w:t>
      </w:r>
      <w:r w:rsidRPr="001958E1">
        <w:softHyphen/>
        <w:t>вет</w:t>
      </w:r>
      <w:r w:rsidRPr="001958E1">
        <w:softHyphen/>
        <w:t>с</w:t>
      </w:r>
      <w:r w:rsidRPr="001958E1">
        <w:softHyphen/>
        <w:t>т</w:t>
      </w:r>
      <w:r w:rsidRPr="001958E1">
        <w:softHyphen/>
        <w:t>вен</w:t>
      </w:r>
      <w:r w:rsidRPr="001958E1">
        <w:softHyphen/>
        <w:t>ности за свои поступки на основе пред</w:t>
      </w:r>
      <w:r w:rsidRPr="001958E1">
        <w:softHyphen/>
        <w:t>с</w:t>
      </w:r>
      <w:r w:rsidRPr="001958E1">
        <w:softHyphen/>
        <w:t>тавлений об эти</w:t>
      </w:r>
      <w:r w:rsidRPr="001958E1"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621DCD" w:rsidRPr="001958E1" w:rsidRDefault="00621DCD" w:rsidP="00621DCD">
      <w:pPr>
        <w:pStyle w:val="a5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621DCD" w:rsidRPr="001958E1" w:rsidRDefault="00621DCD" w:rsidP="0062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621DCD" w:rsidRPr="001958E1" w:rsidRDefault="00621DCD" w:rsidP="0062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</w:rPr>
        <w:t>всту</w:t>
      </w:r>
      <w:r w:rsidRPr="001958E1"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1958E1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1958E1">
        <w:rPr>
          <w:rFonts w:ascii="Times New Roman" w:hAnsi="Times New Roman"/>
          <w:sz w:val="24"/>
          <w:szCs w:val="24"/>
        </w:rPr>
        <w:t>, ученик–уче</w:t>
      </w:r>
      <w:r w:rsidRPr="001958E1"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 w:rsidRPr="001958E1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1958E1">
        <w:rPr>
          <w:rFonts w:ascii="Times New Roman" w:hAnsi="Times New Roman"/>
          <w:sz w:val="24"/>
          <w:szCs w:val="24"/>
        </w:rPr>
        <w:t xml:space="preserve">); </w:t>
      </w:r>
    </w:p>
    <w:p w:rsidR="00621DCD" w:rsidRPr="001958E1" w:rsidRDefault="00621DCD" w:rsidP="0062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1958E1">
        <w:rPr>
          <w:rFonts w:ascii="Times New Roman" w:hAnsi="Times New Roman"/>
          <w:sz w:val="24"/>
          <w:szCs w:val="24"/>
        </w:rPr>
        <w:softHyphen/>
        <w:t>ци</w:t>
      </w:r>
      <w:r w:rsidRPr="001958E1">
        <w:rPr>
          <w:rFonts w:ascii="Times New Roman" w:hAnsi="Times New Roman"/>
          <w:sz w:val="24"/>
          <w:szCs w:val="24"/>
        </w:rPr>
        <w:softHyphen/>
        <w:t>аль</w:t>
      </w:r>
      <w:r w:rsidRPr="001958E1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1958E1">
        <w:rPr>
          <w:rFonts w:ascii="Times New Roman" w:hAnsi="Times New Roman"/>
          <w:iCs/>
          <w:sz w:val="24"/>
          <w:szCs w:val="24"/>
        </w:rPr>
        <w:t xml:space="preserve">; </w:t>
      </w:r>
    </w:p>
    <w:p w:rsidR="00621DCD" w:rsidRPr="001958E1" w:rsidRDefault="00621DCD" w:rsidP="0062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</w:rPr>
        <w:t>обращаться за по</w:t>
      </w:r>
      <w:r w:rsidRPr="001958E1">
        <w:rPr>
          <w:rFonts w:ascii="Times New Roman" w:hAnsi="Times New Roman"/>
          <w:sz w:val="24"/>
          <w:szCs w:val="24"/>
        </w:rPr>
        <w:softHyphen/>
        <w:t>мо</w:t>
      </w:r>
      <w:r w:rsidRPr="001958E1">
        <w:rPr>
          <w:rFonts w:ascii="Times New Roman" w:hAnsi="Times New Roman"/>
          <w:sz w:val="24"/>
          <w:szCs w:val="24"/>
        </w:rPr>
        <w:softHyphen/>
        <w:t>щью и при</w:t>
      </w:r>
      <w:r w:rsidRPr="001958E1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621DCD" w:rsidRPr="001958E1" w:rsidRDefault="00621DCD" w:rsidP="0062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1958E1">
        <w:rPr>
          <w:rFonts w:ascii="Times New Roman" w:hAnsi="Times New Roman"/>
          <w:sz w:val="24"/>
          <w:szCs w:val="24"/>
        </w:rPr>
        <w:softHyphen/>
        <w:t>да</w:t>
      </w:r>
      <w:r w:rsidRPr="001958E1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621DCD" w:rsidRPr="001958E1" w:rsidRDefault="00621DCD" w:rsidP="0062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1958E1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1958E1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1958E1">
        <w:rPr>
          <w:rFonts w:ascii="Times New Roman" w:hAnsi="Times New Roman"/>
          <w:sz w:val="24"/>
          <w:szCs w:val="24"/>
        </w:rPr>
        <w:softHyphen/>
        <w:t>переживать, кон</w:t>
      </w:r>
      <w:r w:rsidRPr="001958E1">
        <w:rPr>
          <w:rFonts w:ascii="Times New Roman" w:hAnsi="Times New Roman"/>
          <w:sz w:val="24"/>
          <w:szCs w:val="24"/>
        </w:rPr>
        <w:softHyphen/>
        <w:t>с</w:t>
      </w:r>
      <w:r w:rsidRPr="001958E1">
        <w:rPr>
          <w:rFonts w:ascii="Times New Roman" w:hAnsi="Times New Roman"/>
          <w:sz w:val="24"/>
          <w:szCs w:val="24"/>
        </w:rPr>
        <w:softHyphen/>
        <w:t>т</w:t>
      </w:r>
      <w:r w:rsidRPr="001958E1">
        <w:rPr>
          <w:rFonts w:ascii="Times New Roman" w:hAnsi="Times New Roman"/>
          <w:sz w:val="24"/>
          <w:szCs w:val="24"/>
        </w:rPr>
        <w:softHyphen/>
        <w:t>ру</w:t>
      </w:r>
      <w:r w:rsidRPr="001958E1">
        <w:rPr>
          <w:rFonts w:ascii="Times New Roman" w:hAnsi="Times New Roman"/>
          <w:sz w:val="24"/>
          <w:szCs w:val="24"/>
        </w:rPr>
        <w:softHyphen/>
        <w:t>к</w:t>
      </w:r>
      <w:r w:rsidRPr="001958E1">
        <w:rPr>
          <w:rFonts w:ascii="Times New Roman" w:hAnsi="Times New Roman"/>
          <w:sz w:val="24"/>
          <w:szCs w:val="24"/>
        </w:rPr>
        <w:softHyphen/>
        <w:t>ти</w:t>
      </w:r>
      <w:r w:rsidRPr="001958E1">
        <w:rPr>
          <w:rFonts w:ascii="Times New Roman" w:hAnsi="Times New Roman"/>
          <w:sz w:val="24"/>
          <w:szCs w:val="24"/>
        </w:rPr>
        <w:softHyphen/>
        <w:t>в</w:t>
      </w:r>
      <w:r w:rsidRPr="001958E1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621DCD" w:rsidRPr="001958E1" w:rsidRDefault="00621DCD" w:rsidP="0062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958E1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621DCD" w:rsidRPr="001958E1" w:rsidRDefault="00621DCD" w:rsidP="00621DCD">
      <w:pPr>
        <w:pStyle w:val="a5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1958E1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621DCD" w:rsidRPr="001958E1" w:rsidRDefault="00621DCD" w:rsidP="00621DCD">
      <w:pPr>
        <w:ind w:firstLine="709"/>
        <w:jc w:val="both"/>
      </w:pPr>
      <w:r w:rsidRPr="001958E1">
        <w:t xml:space="preserve">Регулятивные учебные действия включают следующие умения: </w:t>
      </w:r>
    </w:p>
    <w:p w:rsidR="00621DCD" w:rsidRPr="001958E1" w:rsidRDefault="00621DCD" w:rsidP="00621DCD">
      <w:pPr>
        <w:ind w:firstLine="709"/>
        <w:jc w:val="both"/>
      </w:pPr>
      <w:r w:rsidRPr="001958E1"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621DCD" w:rsidRPr="001958E1" w:rsidRDefault="00621DCD" w:rsidP="00621DCD">
      <w:pPr>
        <w:ind w:firstLine="709"/>
        <w:jc w:val="both"/>
      </w:pPr>
      <w:r w:rsidRPr="001958E1">
        <w:t>при</w:t>
      </w:r>
      <w:r w:rsidRPr="001958E1">
        <w:softHyphen/>
        <w:t>нимать цели и произвольно включаться в деятельность, сле</w:t>
      </w:r>
      <w:r w:rsidRPr="001958E1">
        <w:softHyphen/>
        <w:t>до</w:t>
      </w:r>
      <w:r w:rsidRPr="001958E1">
        <w:softHyphen/>
        <w:t xml:space="preserve">вать предложенному плану и работать в общем темпе; </w:t>
      </w:r>
    </w:p>
    <w:p w:rsidR="00621DCD" w:rsidRPr="001958E1" w:rsidRDefault="00621DCD" w:rsidP="00621DCD">
      <w:pPr>
        <w:ind w:firstLine="709"/>
        <w:jc w:val="both"/>
      </w:pPr>
      <w:r w:rsidRPr="001958E1">
        <w:t>активно уча</w:t>
      </w:r>
      <w:r w:rsidRPr="001958E1">
        <w:softHyphen/>
        <w:t>с</w:t>
      </w:r>
      <w:r w:rsidRPr="001958E1">
        <w:softHyphen/>
        <w:t>т</w:t>
      </w:r>
      <w:r w:rsidRPr="001958E1">
        <w:softHyphen/>
        <w:t>во</w:t>
      </w:r>
      <w:r w:rsidRPr="001958E1">
        <w:softHyphen/>
        <w:t>вать в де</w:t>
      </w:r>
      <w:r w:rsidRPr="001958E1">
        <w:softHyphen/>
        <w:t>ятельности, контролировать и оценивать свои дей</w:t>
      </w:r>
      <w:r w:rsidRPr="001958E1">
        <w:softHyphen/>
        <w:t>с</w:t>
      </w:r>
      <w:r w:rsidRPr="001958E1">
        <w:softHyphen/>
        <w:t>т</w:t>
      </w:r>
      <w:r w:rsidRPr="001958E1">
        <w:softHyphen/>
        <w:t>вия и действия од</w:t>
      </w:r>
      <w:r w:rsidRPr="001958E1">
        <w:softHyphen/>
        <w:t>но</w:t>
      </w:r>
      <w:r w:rsidRPr="001958E1">
        <w:softHyphen/>
        <w:t>к</w:t>
      </w:r>
      <w:r w:rsidRPr="001958E1">
        <w:softHyphen/>
        <w:t>ла</w:t>
      </w:r>
      <w:r w:rsidRPr="001958E1">
        <w:softHyphen/>
        <w:t>с</w:t>
      </w:r>
      <w:r w:rsidRPr="001958E1">
        <w:softHyphen/>
        <w:t xml:space="preserve">сников; </w:t>
      </w:r>
    </w:p>
    <w:p w:rsidR="00621DCD" w:rsidRPr="001958E1" w:rsidRDefault="00621DCD" w:rsidP="00621DCD">
      <w:pPr>
        <w:ind w:firstLine="709"/>
        <w:jc w:val="both"/>
        <w:rPr>
          <w:u w:val="single"/>
        </w:rPr>
      </w:pPr>
      <w:r w:rsidRPr="001958E1">
        <w:t>соотносить свои действия и их результаты с заданными об</w:t>
      </w:r>
      <w:r w:rsidRPr="001958E1">
        <w:softHyphen/>
        <w:t>ра</w:t>
      </w:r>
      <w:r w:rsidRPr="001958E1">
        <w:softHyphen/>
        <w:t>з</w:t>
      </w:r>
      <w:r w:rsidRPr="001958E1">
        <w:softHyphen/>
        <w:t>ца</w:t>
      </w:r>
      <w:r w:rsidRPr="001958E1">
        <w:softHyphen/>
        <w:t>ми, принимать оценку деятельности, оценивать ее с учетом предложенных кри</w:t>
      </w:r>
      <w:r w:rsidRPr="001958E1">
        <w:softHyphen/>
        <w:t>териев, корректировать свою деятельность с учетом выявленных недочетов.</w:t>
      </w:r>
    </w:p>
    <w:p w:rsidR="00621DCD" w:rsidRPr="001958E1" w:rsidRDefault="00621DCD" w:rsidP="00621DCD">
      <w:pPr>
        <w:ind w:firstLine="709"/>
        <w:jc w:val="center"/>
      </w:pPr>
      <w:r w:rsidRPr="001958E1">
        <w:rPr>
          <w:u w:val="single"/>
        </w:rPr>
        <w:t>Познавательные учебные действия</w:t>
      </w:r>
      <w:r w:rsidRPr="001958E1">
        <w:t>:</w:t>
      </w:r>
    </w:p>
    <w:p w:rsidR="00621DCD" w:rsidRPr="001958E1" w:rsidRDefault="00621DCD" w:rsidP="00621DCD">
      <w:pPr>
        <w:ind w:firstLine="709"/>
        <w:jc w:val="both"/>
      </w:pPr>
      <w:r w:rsidRPr="001958E1">
        <w:t xml:space="preserve">К познавательным учебным действиям относятся следующие умения: </w:t>
      </w:r>
    </w:p>
    <w:p w:rsidR="00621DCD" w:rsidRPr="001958E1" w:rsidRDefault="00621DCD" w:rsidP="00621DCD">
      <w:pPr>
        <w:ind w:firstLine="709"/>
        <w:jc w:val="both"/>
      </w:pPr>
      <w:r w:rsidRPr="001958E1">
        <w:t>выделять некоторые существенные, общие и отличительные свойства хорошо знакомых пред</w:t>
      </w:r>
      <w:r w:rsidRPr="001958E1">
        <w:softHyphen/>
        <w:t xml:space="preserve">метов; </w:t>
      </w:r>
    </w:p>
    <w:p w:rsidR="00621DCD" w:rsidRPr="001958E1" w:rsidRDefault="00621DCD" w:rsidP="00621DCD">
      <w:pPr>
        <w:ind w:firstLine="709"/>
        <w:jc w:val="both"/>
      </w:pPr>
      <w:r w:rsidRPr="001958E1">
        <w:t xml:space="preserve">устанавливать </w:t>
      </w:r>
      <w:proofErr w:type="spellStart"/>
      <w:r w:rsidRPr="001958E1">
        <w:t>видо-родовые</w:t>
      </w:r>
      <w:proofErr w:type="spellEnd"/>
      <w:r w:rsidRPr="001958E1">
        <w:t xml:space="preserve"> отношения предметов; </w:t>
      </w:r>
    </w:p>
    <w:p w:rsidR="00621DCD" w:rsidRPr="001958E1" w:rsidRDefault="00621DCD" w:rsidP="00621DCD">
      <w:pPr>
        <w:ind w:firstLine="709"/>
        <w:jc w:val="both"/>
      </w:pPr>
      <w:r w:rsidRPr="001958E1">
        <w:t xml:space="preserve">делать простейшие обобщения, сравнивать, классифицировать на наглядном материале; </w:t>
      </w:r>
    </w:p>
    <w:p w:rsidR="00621DCD" w:rsidRPr="001958E1" w:rsidRDefault="00621DCD" w:rsidP="00621DCD">
      <w:pPr>
        <w:ind w:firstLine="709"/>
        <w:jc w:val="both"/>
      </w:pPr>
      <w:r w:rsidRPr="001958E1">
        <w:t xml:space="preserve">пользоваться знаками, символами, предметами-заместителями; </w:t>
      </w:r>
    </w:p>
    <w:p w:rsidR="00621DCD" w:rsidRPr="001958E1" w:rsidRDefault="00621DCD" w:rsidP="00621DCD">
      <w:pPr>
        <w:ind w:firstLine="709"/>
        <w:jc w:val="both"/>
      </w:pPr>
      <w:r w:rsidRPr="001958E1">
        <w:t xml:space="preserve">читать; писать; выполнять арифметические действия; </w:t>
      </w:r>
    </w:p>
    <w:p w:rsidR="00621DCD" w:rsidRPr="001958E1" w:rsidRDefault="00621DCD" w:rsidP="00621DCD">
      <w:pPr>
        <w:ind w:firstLine="709"/>
        <w:jc w:val="both"/>
      </w:pPr>
      <w:r w:rsidRPr="001958E1">
        <w:t xml:space="preserve">наблюдать под руководством взрослого за предметами и явлениями окружающей действительности; </w:t>
      </w:r>
    </w:p>
    <w:p w:rsidR="00621DCD" w:rsidRPr="001958E1" w:rsidRDefault="00621DCD" w:rsidP="00621DCD">
      <w:pPr>
        <w:ind w:firstLine="709"/>
        <w:jc w:val="both"/>
        <w:rPr>
          <w:b/>
        </w:rPr>
      </w:pPr>
      <w:r w:rsidRPr="001958E1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1958E1">
        <w:rPr>
          <w:bCs/>
        </w:rPr>
        <w:t>.</w:t>
      </w:r>
    </w:p>
    <w:p w:rsidR="00621DCD" w:rsidRPr="001958E1" w:rsidRDefault="00621DCD" w:rsidP="00621DCD">
      <w:pPr>
        <w:pStyle w:val="a3"/>
        <w:rPr>
          <w:sz w:val="24"/>
        </w:rPr>
      </w:pPr>
    </w:p>
    <w:p w:rsidR="00621DCD" w:rsidRPr="00EA623B" w:rsidRDefault="00621DCD" w:rsidP="00621DCD">
      <w:pPr>
        <w:pStyle w:val="a3"/>
        <w:rPr>
          <w:b/>
          <w:sz w:val="24"/>
        </w:rPr>
      </w:pPr>
      <w:r w:rsidRPr="00EA623B">
        <w:rPr>
          <w:b/>
          <w:sz w:val="24"/>
        </w:rPr>
        <w:t>Содержание курса</w:t>
      </w:r>
    </w:p>
    <w:p w:rsidR="00621DCD" w:rsidRPr="00EA623B" w:rsidRDefault="00621DCD" w:rsidP="00621DCD">
      <w:pPr>
        <w:pStyle w:val="western"/>
        <w:shd w:val="clear" w:color="auto" w:fill="FFFFFF"/>
        <w:spacing w:before="0"/>
        <w:jc w:val="both"/>
        <w:rPr>
          <w:b/>
          <w:bCs/>
          <w:color w:val="auto"/>
        </w:rPr>
      </w:pPr>
      <w:r w:rsidRPr="00EA623B">
        <w:rPr>
          <w:bCs/>
          <w:color w:val="auto"/>
        </w:rPr>
        <w:t>Содержание чтения (круг чтения)</w:t>
      </w:r>
      <w:r w:rsidRPr="00EA623B">
        <w:rPr>
          <w:color w:val="auto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EA623B">
        <w:rPr>
          <w:color w:val="auto"/>
        </w:rPr>
        <w:t>потешка</w:t>
      </w:r>
      <w:proofErr w:type="spellEnd"/>
      <w:r w:rsidRPr="00EA623B">
        <w:rPr>
          <w:color w:val="auto"/>
        </w:rPr>
        <w:t xml:space="preserve">, </w:t>
      </w:r>
      <w:proofErr w:type="spellStart"/>
      <w:r w:rsidRPr="00EA623B">
        <w:rPr>
          <w:color w:val="auto"/>
        </w:rPr>
        <w:t>закличка</w:t>
      </w:r>
      <w:proofErr w:type="spellEnd"/>
      <w:r w:rsidRPr="00EA623B">
        <w:rPr>
          <w:color w:val="auto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621DCD" w:rsidRPr="00EA623B" w:rsidRDefault="00621DCD" w:rsidP="00621DCD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EA623B">
        <w:rPr>
          <w:b/>
          <w:bCs/>
          <w:color w:val="auto"/>
        </w:rPr>
        <w:lastRenderedPageBreak/>
        <w:t>Примерная тематика произведений</w:t>
      </w:r>
      <w:r w:rsidRPr="00EA623B">
        <w:rPr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621DCD" w:rsidRPr="00EA623B" w:rsidRDefault="00621DCD" w:rsidP="00621DCD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proofErr w:type="gramStart"/>
      <w:r w:rsidRPr="00EA623B">
        <w:rPr>
          <w:b/>
          <w:bCs/>
          <w:color w:val="auto"/>
        </w:rPr>
        <w:t>Жанровое разнообразие</w:t>
      </w:r>
      <w:r w:rsidRPr="00EA623B">
        <w:rPr>
          <w:color w:val="auto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EA623B">
        <w:rPr>
          <w:color w:val="auto"/>
        </w:rPr>
        <w:t>потешки</w:t>
      </w:r>
      <w:proofErr w:type="spellEnd"/>
      <w:r w:rsidRPr="00EA623B">
        <w:rPr>
          <w:color w:val="auto"/>
        </w:rPr>
        <w:t xml:space="preserve">. </w:t>
      </w:r>
      <w:proofErr w:type="gramEnd"/>
    </w:p>
    <w:p w:rsidR="00621DCD" w:rsidRPr="00EA623B" w:rsidRDefault="00621DCD" w:rsidP="00621DCD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EA623B">
        <w:rPr>
          <w:b/>
          <w:bCs/>
          <w:color w:val="auto"/>
        </w:rPr>
        <w:t>Навык чтения:</w:t>
      </w:r>
      <w:r w:rsidRPr="00EA623B">
        <w:rPr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621DCD" w:rsidRPr="00EA623B" w:rsidRDefault="00621DCD" w:rsidP="00621DCD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EA623B">
        <w:rPr>
          <w:b/>
          <w:bCs/>
          <w:color w:val="auto"/>
        </w:rPr>
        <w:t>Работа с текстом.</w:t>
      </w:r>
      <w:r w:rsidRPr="00EA623B">
        <w:rPr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621DCD" w:rsidRPr="00EA623B" w:rsidRDefault="00621DCD" w:rsidP="00621DCD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</w:rPr>
      </w:pPr>
      <w:r w:rsidRPr="00EA623B">
        <w:rPr>
          <w:b/>
          <w:bCs/>
          <w:color w:val="auto"/>
        </w:rPr>
        <w:t>Внеклассное чтение</w:t>
      </w:r>
      <w:r w:rsidRPr="00EA623B">
        <w:rPr>
          <w:color w:val="auto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EA623B">
        <w:rPr>
          <w:color w:val="auto"/>
        </w:rPr>
        <w:t>прочитанном</w:t>
      </w:r>
      <w:proofErr w:type="gramEnd"/>
      <w:r w:rsidRPr="00EA623B">
        <w:rPr>
          <w:color w:val="auto"/>
        </w:rPr>
        <w:t xml:space="preserve">, пересказ. Отчет о прочитанной книге. </w:t>
      </w:r>
    </w:p>
    <w:p w:rsidR="00621DCD" w:rsidRPr="00EA623B" w:rsidRDefault="00621DCD" w:rsidP="00621DCD">
      <w:pPr>
        <w:pStyle w:val="a3"/>
        <w:rPr>
          <w:sz w:val="24"/>
        </w:rPr>
      </w:pPr>
    </w:p>
    <w:p w:rsidR="00621DCD" w:rsidRPr="00EA623B" w:rsidRDefault="00621DCD" w:rsidP="00621DCD">
      <w:pPr>
        <w:pStyle w:val="a3"/>
        <w:rPr>
          <w:sz w:val="24"/>
        </w:rPr>
      </w:pPr>
    </w:p>
    <w:p w:rsidR="00621DCD" w:rsidRPr="00EA623B" w:rsidRDefault="00621DCD" w:rsidP="00621DCD">
      <w:pPr>
        <w:pStyle w:val="a3"/>
        <w:rPr>
          <w:sz w:val="24"/>
        </w:rPr>
      </w:pPr>
    </w:p>
    <w:p w:rsidR="00621DCD" w:rsidRPr="00EA623B" w:rsidRDefault="00621DCD" w:rsidP="00621DCD">
      <w:pPr>
        <w:pStyle w:val="a3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1541B" w:rsidRDefault="0061541B" w:rsidP="00621DCD">
      <w:pPr>
        <w:pStyle w:val="a3"/>
        <w:jc w:val="center"/>
        <w:rPr>
          <w:sz w:val="24"/>
        </w:rPr>
      </w:pPr>
    </w:p>
    <w:p w:rsidR="00621DCD" w:rsidRDefault="00621DCD" w:rsidP="00621DCD">
      <w:pPr>
        <w:pStyle w:val="a3"/>
        <w:jc w:val="center"/>
        <w:rPr>
          <w:sz w:val="24"/>
        </w:rPr>
      </w:pPr>
      <w:r>
        <w:rPr>
          <w:sz w:val="24"/>
        </w:rPr>
        <w:t>Календарно- тематическое планирование</w:t>
      </w:r>
    </w:p>
    <w:p w:rsidR="00621DCD" w:rsidRDefault="00621DCD" w:rsidP="00621DCD">
      <w:pPr>
        <w:pStyle w:val="a3"/>
        <w:rPr>
          <w:sz w:val="24"/>
        </w:rPr>
      </w:pPr>
    </w:p>
    <w:p w:rsidR="00621DCD" w:rsidRDefault="00621DCD" w:rsidP="00621DCD">
      <w:pPr>
        <w:pStyle w:val="a3"/>
        <w:rPr>
          <w:sz w:val="24"/>
        </w:rPr>
      </w:pPr>
    </w:p>
    <w:p w:rsidR="00621DCD" w:rsidRDefault="00621DCD" w:rsidP="00621DCD">
      <w:pPr>
        <w:pStyle w:val="a3"/>
        <w:rPr>
          <w:sz w:val="24"/>
        </w:rPr>
      </w:pPr>
    </w:p>
    <w:p w:rsidR="00621DCD" w:rsidRDefault="00621DCD" w:rsidP="00621DCD">
      <w:pPr>
        <w:pStyle w:val="a3"/>
        <w:rPr>
          <w:sz w:val="24"/>
        </w:rPr>
      </w:pPr>
    </w:p>
    <w:tbl>
      <w:tblPr>
        <w:tblW w:w="4949" w:type="pct"/>
        <w:tblInd w:w="-759" w:type="dxa"/>
        <w:tblCellMar>
          <w:left w:w="0" w:type="dxa"/>
          <w:right w:w="0" w:type="dxa"/>
        </w:tblCellMar>
        <w:tblLook w:val="04A0"/>
      </w:tblPr>
      <w:tblGrid>
        <w:gridCol w:w="367"/>
        <w:gridCol w:w="862"/>
        <w:gridCol w:w="6056"/>
        <w:gridCol w:w="1984"/>
      </w:tblGrid>
      <w:tr w:rsidR="00A678E1" w:rsidRPr="00EB3D42" w:rsidTr="00A678E1">
        <w:trPr>
          <w:trHeight w:val="55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Pr="00EB3D42" w:rsidRDefault="00A678E1" w:rsidP="007728E1"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 w:rsidRPr="00EB3D42">
              <w:t>№</w:t>
            </w:r>
            <w:r>
              <w:t xml:space="preserve"> в разделе</w:t>
            </w:r>
            <w:r w:rsidRPr="00EB3D42">
              <w:t xml:space="preserve"> 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 w:rsidRPr="00EB3D42">
              <w:t xml:space="preserve">                      Тема урока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>
            <w:r>
              <w:t>Дата</w:t>
            </w:r>
          </w:p>
        </w:tc>
      </w:tr>
      <w:tr w:rsidR="00A678E1" w:rsidRPr="00A96CF2" w:rsidTr="00A678E1">
        <w:trPr>
          <w:trHeight w:val="120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1</w:t>
            </w:r>
          </w:p>
        </w:tc>
        <w:tc>
          <w:tcPr>
            <w:tcW w:w="3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Default="00A678E1" w:rsidP="007728E1">
            <w:r w:rsidRPr="00EB3D42">
              <w:t>Рассматривание книг. Прослушивание сказок по</w:t>
            </w:r>
            <w:r>
              <w:t xml:space="preserve"> </w:t>
            </w:r>
            <w:r w:rsidRPr="00EB3D42">
              <w:t>книгам</w:t>
            </w:r>
          </w:p>
          <w:p w:rsidR="00A678E1" w:rsidRPr="00EB3D42" w:rsidRDefault="00A678E1" w:rsidP="007728E1">
            <w:r w:rsidRPr="00EB3D42">
              <w:t xml:space="preserve"> «Репка»</w:t>
            </w:r>
            <w:r>
              <w:t>, «Маша и медведь»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A96CF2" w:rsidTr="00A678E1">
        <w:trPr>
          <w:trHeight w:val="6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Pr="00EB3D42" w:rsidRDefault="00A678E1" w:rsidP="007728E1"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2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Default="00A678E1" w:rsidP="007728E1">
            <w:r w:rsidRPr="00EB3D42">
              <w:t>Звук. Различение звуков окружающей действительности.</w:t>
            </w:r>
          </w:p>
          <w:p w:rsidR="00A678E1" w:rsidRPr="00EB3D42" w:rsidRDefault="00A678E1" w:rsidP="007728E1">
            <w:r w:rsidRPr="00EB3D42">
              <w:t>Игра «Что</w:t>
            </w:r>
            <w:r>
              <w:t xml:space="preserve"> звучит? 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3E0793" w:rsidTr="00A678E1">
        <w:trPr>
          <w:trHeight w:val="14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782159" w:rsidP="007728E1">
            <w:r>
              <w:t>3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 w:rsidRPr="00EB3D42">
              <w:t xml:space="preserve">Гласный </w:t>
            </w:r>
            <w:r w:rsidR="00782159">
              <w:t>звук [а].</w:t>
            </w:r>
            <w:r w:rsidRPr="00EB3D42">
              <w:t xml:space="preserve"> Гласный звук</w:t>
            </w:r>
            <w:r w:rsidR="00782159">
              <w:t xml:space="preserve"> [о]. Выделение в слове гласных звуков [а] и</w:t>
            </w:r>
            <w:r w:rsidRPr="00EB3D42">
              <w:t xml:space="preserve"> [о] в сильной</w:t>
            </w:r>
            <w:r>
              <w:t xml:space="preserve"> позиции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3E0793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Pr="00EB3D42" w:rsidRDefault="00A678E1" w:rsidP="007728E1">
            <w: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782159" w:rsidP="007728E1">
            <w:r>
              <w:t>4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 w:rsidRPr="00EB3D42">
              <w:t>Гласный звук [у]. Выделение в слове гласного звука [у] в сильной позиции.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1B44BB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782159" w:rsidRDefault="00782159" w:rsidP="007728E1"/>
          <w:p w:rsidR="00782159" w:rsidRDefault="00782159" w:rsidP="007728E1"/>
          <w:p w:rsidR="00782159" w:rsidRDefault="00782159" w:rsidP="007728E1"/>
          <w:p w:rsidR="00A678E1" w:rsidRPr="00EB3D42" w:rsidRDefault="00782159" w:rsidP="007728E1">
            <w:r>
              <w:t>5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 w:rsidRPr="00EB3D42">
              <w:t>Звук [м</w:t>
            </w:r>
            <w:proofErr w:type="gramStart"/>
            <w:r w:rsidRPr="00EB3D42">
              <w:t xml:space="preserve"> ]</w:t>
            </w:r>
            <w:proofErr w:type="gramEnd"/>
            <w:r w:rsidRPr="00EB3D42">
              <w:t xml:space="preserve"> - согласный звук. Звучание, артикуляция, правильное произнесение. Называние (показ) слов с выделением  звука [</w:t>
            </w:r>
            <w:proofErr w:type="gramStart"/>
            <w:r w:rsidRPr="00EB3D42">
              <w:t>м</w:t>
            </w:r>
            <w:proofErr w:type="gramEnd"/>
            <w:r w:rsidRPr="00EB3D42">
              <w:t>] по предъявленным предметным картинкам.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A3649F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782159" w:rsidP="007728E1">
            <w:r>
              <w:t>6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 w:rsidRPr="00EB3D42">
              <w:t>Звук [с] – согласный звук. Звучание, артикуляция, правильное произнесение. Называние (показ) слов с выделением  звука [</w:t>
            </w:r>
            <w:proofErr w:type="gramStart"/>
            <w:r w:rsidRPr="00EB3D42">
              <w:t>с</w:t>
            </w:r>
            <w:proofErr w:type="gramEnd"/>
            <w:r w:rsidRPr="00EB3D42">
              <w:t>] по предъявленным предметным картинкам.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A3649F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>
            <w:r>
              <w:t>7</w:t>
            </w:r>
          </w:p>
          <w:p w:rsidR="00A678E1" w:rsidRPr="00EB3D42" w:rsidRDefault="00A678E1" w:rsidP="007728E1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782159" w:rsidP="007728E1">
            <w:r>
              <w:t>7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 w:rsidRPr="00EB3D42">
              <w:t>Звук [</w:t>
            </w:r>
            <w:proofErr w:type="spellStart"/>
            <w:r w:rsidRPr="00EB3D42">
              <w:t>х</w:t>
            </w:r>
            <w:proofErr w:type="spellEnd"/>
            <w:r w:rsidRPr="00EB3D42">
              <w:t>] – согласный звук. Звучание, артикуляция, правильное произнесение, выделение в слове.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Default="00A678E1" w:rsidP="007728E1"/>
          <w:p w:rsidR="00A678E1" w:rsidRPr="00EB3D42" w:rsidRDefault="00A678E1" w:rsidP="007728E1"/>
        </w:tc>
      </w:tr>
      <w:tr w:rsidR="00A678E1" w:rsidRPr="001B44BB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lastRenderedPageBreak/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782159" w:rsidP="007728E1">
            <w:r>
              <w:lastRenderedPageBreak/>
              <w:t>8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</w:t>
            </w:r>
            <w:proofErr w:type="gramStart"/>
            <w:r>
              <w:t>л</w:t>
            </w:r>
            <w:proofErr w:type="gramEnd"/>
            <w:r w:rsidRPr="00EB3D42">
              <w:t xml:space="preserve">] - согласный звук. Звучание, артикуляция, правильное произнесение. Называние (показ) слов с </w:t>
            </w:r>
            <w:r w:rsidRPr="00EB3D42">
              <w:lastRenderedPageBreak/>
              <w:t>выделением  звука [</w:t>
            </w:r>
            <w:proofErr w:type="gramStart"/>
            <w:r w:rsidRPr="00EB3D42">
              <w:t>м</w:t>
            </w:r>
            <w:proofErr w:type="gramEnd"/>
            <w:r w:rsidRPr="00EB3D42">
              <w:t>] по предъявленным предметным картинкам.</w:t>
            </w:r>
            <w:r w:rsidR="00C461E7">
              <w:t xml:space="preserve"> Чтение слогов</w:t>
            </w:r>
            <w:r>
              <w:t xml:space="preserve"> </w:t>
            </w:r>
            <w:proofErr w:type="spellStart"/>
            <w:r>
              <w:t>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лу</w:t>
            </w:r>
            <w:proofErr w:type="spellEnd"/>
            <w:r>
              <w:t xml:space="preserve">, </w:t>
            </w:r>
            <w:proofErr w:type="spellStart"/>
            <w:r>
              <w:t>ло</w:t>
            </w:r>
            <w:proofErr w:type="spellEnd"/>
            <w:r>
              <w:t>-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1B4AB9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Pr="00EB3D42" w:rsidRDefault="00A678E1" w:rsidP="007728E1">
            <w:r>
              <w:lastRenderedPageBreak/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782159" w:rsidP="007728E1">
            <w:r>
              <w:t>9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Гласный звук Ы. Чтение слогов м</w:t>
            </w:r>
            <w:proofErr w:type="gramStart"/>
            <w:r>
              <w:t>ы-</w:t>
            </w:r>
            <w:proofErr w:type="gramEnd"/>
            <w:r>
              <w:t xml:space="preserve">, </w:t>
            </w:r>
            <w:proofErr w:type="spellStart"/>
            <w:r>
              <w:t>сы</w:t>
            </w:r>
            <w:proofErr w:type="spellEnd"/>
            <w:r>
              <w:t>-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1B4AB9" w:rsidTr="00A678E1">
        <w:trPr>
          <w:trHeight w:val="11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782159" w:rsidRDefault="00782159" w:rsidP="007728E1"/>
          <w:p w:rsidR="00782159" w:rsidRDefault="00782159" w:rsidP="007728E1"/>
          <w:p w:rsidR="00782159" w:rsidRDefault="00782159" w:rsidP="007728E1"/>
          <w:p w:rsidR="00A678E1" w:rsidRPr="00EB3D42" w:rsidRDefault="00782159" w:rsidP="007728E1">
            <w:r>
              <w:t>10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</w:t>
            </w:r>
            <w:proofErr w:type="spellStart"/>
            <w:r>
              <w:t>н</w:t>
            </w:r>
            <w:proofErr w:type="spellEnd"/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 w:rsidRPr="00EB3D42">
              <w:t>] по предъявленным предметным картинкам.</w:t>
            </w:r>
            <w:r>
              <w:t xml:space="preserve"> Чтение слогов н</w:t>
            </w:r>
            <w:proofErr w:type="gramStart"/>
            <w:r>
              <w:t>а-</w:t>
            </w:r>
            <w:proofErr w:type="gramEnd"/>
            <w:r>
              <w:t>, ну, но-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E54F7E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159" w:rsidRDefault="00782159" w:rsidP="007728E1"/>
          <w:p w:rsidR="00782159" w:rsidRDefault="00782159" w:rsidP="007728E1"/>
          <w:p w:rsidR="00A678E1" w:rsidRPr="00EB3D42" w:rsidRDefault="00A678E1" w:rsidP="007728E1">
            <w: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782159" w:rsidP="007728E1">
            <w:r>
              <w:t>11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Pr="00EB3D42">
              <w:t>] по предъявленным предметным картинкам.</w:t>
            </w:r>
            <w:r>
              <w:t xml:space="preserve"> Чтение слогов </w:t>
            </w:r>
            <w:proofErr w:type="spellStart"/>
            <w:r>
              <w:t>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ру</w:t>
            </w:r>
            <w:proofErr w:type="spellEnd"/>
            <w:r>
              <w:t xml:space="preserve">, </w:t>
            </w:r>
            <w:proofErr w:type="spellStart"/>
            <w:r>
              <w:t>ро</w:t>
            </w:r>
            <w:proofErr w:type="spellEnd"/>
            <w:r>
              <w:t>-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Default="00A678E1" w:rsidP="007728E1"/>
          <w:p w:rsidR="00A678E1" w:rsidRPr="00EB3D42" w:rsidRDefault="00A678E1" w:rsidP="007728E1"/>
        </w:tc>
      </w:tr>
      <w:tr w:rsidR="00A678E1" w:rsidRPr="003E0793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782159" w:rsidRDefault="00782159" w:rsidP="007728E1"/>
          <w:p w:rsidR="00A678E1" w:rsidRPr="00EB3D42" w:rsidRDefault="00A678E1" w:rsidP="007728E1">
            <w: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Default="00A678E1" w:rsidP="007728E1"/>
          <w:p w:rsidR="0061541B" w:rsidRDefault="0061541B" w:rsidP="007728E1"/>
          <w:p w:rsidR="0061541B" w:rsidRPr="00EB3D42" w:rsidRDefault="0061541B" w:rsidP="007728E1">
            <w:r>
              <w:t>12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[п</w:t>
            </w:r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[п</w:t>
            </w:r>
            <w:r w:rsidRPr="00EB3D42">
              <w:t>] по предъявленным предметным картинкам.</w:t>
            </w:r>
            <w:r>
              <w:t xml:space="preserve"> Чтение слогов п</w:t>
            </w:r>
            <w:proofErr w:type="gramStart"/>
            <w:r>
              <w:t>а-</w:t>
            </w:r>
            <w:proofErr w:type="gramEnd"/>
            <w:r>
              <w:t xml:space="preserve">, </w:t>
            </w:r>
            <w:proofErr w:type="spellStart"/>
            <w:r>
              <w:t>пу</w:t>
            </w:r>
            <w:proofErr w:type="spellEnd"/>
            <w:r>
              <w:t>, по-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1B4AB9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Pr="00EB3D42" w:rsidRDefault="00A678E1" w:rsidP="007728E1">
            <w: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782159" w:rsidP="007728E1">
            <w:r>
              <w:t>13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</w:t>
            </w:r>
            <w:proofErr w:type="gramStart"/>
            <w:r>
              <w:t>к</w:t>
            </w:r>
            <w:proofErr w:type="gramEnd"/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</w:t>
            </w:r>
            <w:proofErr w:type="gramStart"/>
            <w:r>
              <w:t>к</w:t>
            </w:r>
            <w:proofErr w:type="gramEnd"/>
            <w:r w:rsidRPr="00EB3D42">
              <w:t>] по предъявленным предметным картинкам.</w:t>
            </w:r>
            <w:r>
              <w:t xml:space="preserve"> Чтение слогов </w:t>
            </w:r>
            <w:proofErr w:type="spellStart"/>
            <w:r>
              <w:t>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ку</w:t>
            </w:r>
            <w:proofErr w:type="spellEnd"/>
            <w:r>
              <w:t>, ко-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3E0793" w:rsidTr="00A678E1">
        <w:trPr>
          <w:trHeight w:val="2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782159" w:rsidRDefault="00782159" w:rsidP="007728E1"/>
          <w:p w:rsidR="00782159" w:rsidRDefault="00782159" w:rsidP="007728E1"/>
          <w:p w:rsidR="00782159" w:rsidRDefault="00782159" w:rsidP="007728E1"/>
          <w:p w:rsidR="00782159" w:rsidRDefault="00782159" w:rsidP="007728E1"/>
          <w:p w:rsidR="00A678E1" w:rsidRPr="00EB3D42" w:rsidRDefault="00782159" w:rsidP="007728E1">
            <w:r>
              <w:t>14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[т</w:t>
            </w:r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[т</w:t>
            </w:r>
            <w:r w:rsidRPr="00EB3D42">
              <w:t>] по предъявленным предметным картинкам.</w:t>
            </w:r>
            <w:r>
              <w:t xml:space="preserve"> Чтение слогов т</w:t>
            </w:r>
            <w:proofErr w:type="gramStart"/>
            <w:r>
              <w:t>а-</w:t>
            </w:r>
            <w:proofErr w:type="gramEnd"/>
            <w:r>
              <w:t>, ту, то-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3E0793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Pr="00EB3D42" w:rsidRDefault="00A678E1" w:rsidP="007728E1">
            <w: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782159" w:rsidRDefault="00782159" w:rsidP="007728E1"/>
          <w:p w:rsidR="00A678E1" w:rsidRPr="00EB3D42" w:rsidRDefault="00782159" w:rsidP="007728E1">
            <w:r>
              <w:t>15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Гласный звук И. Выделение в слове с сильной позиции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A3649F" w:rsidTr="00A678E1">
        <w:trPr>
          <w:trHeight w:val="210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782159" w:rsidRDefault="00782159" w:rsidP="007728E1"/>
          <w:p w:rsidR="00A678E1" w:rsidRPr="00EB3D42" w:rsidRDefault="00782159" w:rsidP="007728E1">
            <w:r>
              <w:t>16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</w:t>
            </w:r>
            <w:proofErr w:type="spellStart"/>
            <w:r>
              <w:t>з</w:t>
            </w:r>
            <w:proofErr w:type="spellEnd"/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</w:t>
            </w:r>
            <w:proofErr w:type="spellStart"/>
            <w:r>
              <w:t>з</w:t>
            </w:r>
            <w:proofErr w:type="spellEnd"/>
            <w:r w:rsidRPr="00EB3D42">
              <w:t>] по предъявленным предметным картинкам.</w:t>
            </w:r>
            <w:r>
              <w:t xml:space="preserve"> Чтение слогов з</w:t>
            </w:r>
            <w:proofErr w:type="gramStart"/>
            <w:r>
              <w:t>а-</w:t>
            </w:r>
            <w:proofErr w:type="gramEnd"/>
            <w:r>
              <w:t xml:space="preserve">, </w:t>
            </w:r>
            <w:proofErr w:type="spellStart"/>
            <w:r>
              <w:t>зу</w:t>
            </w:r>
            <w:proofErr w:type="spellEnd"/>
            <w:r>
              <w:t xml:space="preserve">, </w:t>
            </w:r>
            <w:proofErr w:type="spellStart"/>
            <w:r>
              <w:t>зо</w:t>
            </w:r>
            <w:proofErr w:type="spellEnd"/>
            <w: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E36CED" w:rsidTr="00A678E1">
        <w:trPr>
          <w:trHeight w:val="115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782159" w:rsidRDefault="00782159" w:rsidP="007728E1"/>
          <w:p w:rsidR="00782159" w:rsidRDefault="00782159" w:rsidP="007728E1"/>
          <w:p w:rsidR="00782159" w:rsidRDefault="00782159" w:rsidP="007728E1"/>
          <w:p w:rsidR="00782159" w:rsidRDefault="00782159" w:rsidP="007728E1"/>
          <w:p w:rsidR="00A678E1" w:rsidRPr="00EB3D42" w:rsidRDefault="00782159" w:rsidP="007728E1">
            <w:r>
              <w:t>17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[в</w:t>
            </w:r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</w:t>
            </w:r>
            <w:proofErr w:type="gramStart"/>
            <w:r>
              <w:t>в</w:t>
            </w:r>
            <w:proofErr w:type="gramEnd"/>
            <w:r w:rsidRPr="00EB3D42">
              <w:t>] по предъявленным предметным картинкам.</w:t>
            </w:r>
            <w:r>
              <w:t xml:space="preserve"> Чтение слогов </w:t>
            </w:r>
            <w:proofErr w:type="spellStart"/>
            <w:r>
              <w:t>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ву</w:t>
            </w:r>
            <w:proofErr w:type="spellEnd"/>
            <w:r>
              <w:t>, во-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3E0793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782159" w:rsidRDefault="00782159" w:rsidP="007728E1"/>
          <w:p w:rsidR="00782159" w:rsidRDefault="00782159" w:rsidP="007728E1"/>
          <w:p w:rsidR="00A678E1" w:rsidRPr="00EB3D42" w:rsidRDefault="00782159" w:rsidP="007728E1">
            <w:r>
              <w:t>18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Звуки</w:t>
            </w:r>
            <w:proofErr w:type="gramStart"/>
            <w:r>
              <w:t xml:space="preserve"> Ж</w:t>
            </w:r>
            <w:proofErr w:type="gramEnd"/>
            <w:r>
              <w:t xml:space="preserve"> – Ш. Звучание, правильное произнесение, артикуляция. Чтение слогов </w:t>
            </w: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ши</w:t>
            </w:r>
            <w:proofErr w:type="spellEnd"/>
            <w:r>
              <w:t>-.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3E0793" w:rsidTr="00A678E1">
        <w:trPr>
          <w:trHeight w:val="118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782159" w:rsidRDefault="00782159" w:rsidP="007728E1"/>
          <w:p w:rsidR="00782159" w:rsidRDefault="00782159" w:rsidP="007728E1"/>
          <w:p w:rsidR="00782159" w:rsidRDefault="00782159" w:rsidP="007728E1"/>
          <w:p w:rsidR="00782159" w:rsidRDefault="00782159" w:rsidP="007728E1"/>
          <w:p w:rsidR="00A678E1" w:rsidRPr="00EB3D42" w:rsidRDefault="00782159" w:rsidP="007728E1">
            <w:r>
              <w:t>19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 w:rsidRPr="00EB3D42">
              <w:t>.</w:t>
            </w:r>
            <w:r>
              <w:t xml:space="preserve"> </w:t>
            </w:r>
            <w:proofErr w:type="gramStart"/>
            <w:r>
              <w:t>Звук [б</w:t>
            </w:r>
            <w:proofErr w:type="gramEnd"/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[б</w:t>
            </w:r>
            <w:r w:rsidRPr="00EB3D42">
              <w:t>] по предъявленным предметным картинкам.</w:t>
            </w:r>
            <w:r>
              <w:t xml:space="preserve"> Чтение слогов б</w:t>
            </w:r>
            <w:proofErr w:type="gramStart"/>
            <w:r>
              <w:t>а-</w:t>
            </w:r>
            <w:proofErr w:type="gramEnd"/>
            <w:r>
              <w:t xml:space="preserve">, </w:t>
            </w:r>
            <w:proofErr w:type="spellStart"/>
            <w:r>
              <w:t>бу</w:t>
            </w:r>
            <w:proofErr w:type="spellEnd"/>
            <w:r>
              <w:t xml:space="preserve">, </w:t>
            </w:r>
            <w:proofErr w:type="spellStart"/>
            <w:r>
              <w:t>бо</w:t>
            </w:r>
            <w:proofErr w:type="spellEnd"/>
            <w: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3E0793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Pr="00EB3D42" w:rsidRDefault="00A678E1" w:rsidP="007728E1">
            <w: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782159" w:rsidRDefault="00782159" w:rsidP="007728E1"/>
          <w:p w:rsidR="00782159" w:rsidRDefault="00782159" w:rsidP="007728E1"/>
          <w:p w:rsidR="00782159" w:rsidRDefault="00782159" w:rsidP="007728E1"/>
          <w:p w:rsidR="00782159" w:rsidRDefault="00782159" w:rsidP="007728E1"/>
          <w:p w:rsidR="00A678E1" w:rsidRPr="00EB3D42" w:rsidRDefault="00782159" w:rsidP="007728E1">
            <w:r>
              <w:t>20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</w:t>
            </w:r>
            <w:proofErr w:type="gramStart"/>
            <w:r>
              <w:t>г</w:t>
            </w:r>
            <w:proofErr w:type="gramEnd"/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</w:t>
            </w:r>
            <w:proofErr w:type="gramStart"/>
            <w:r>
              <w:t>г</w:t>
            </w:r>
            <w:proofErr w:type="gramEnd"/>
            <w:r w:rsidRPr="00EB3D42">
              <w:t>] по предъявленным предметным картинкам.</w:t>
            </w:r>
            <w:r>
              <w:t xml:space="preserve"> Чтение слогов г</w:t>
            </w:r>
            <w:proofErr w:type="gramStart"/>
            <w:r>
              <w:t>а-</w:t>
            </w:r>
            <w:proofErr w:type="gramEnd"/>
            <w:r>
              <w:t xml:space="preserve">, </w:t>
            </w:r>
            <w:proofErr w:type="spellStart"/>
            <w:r>
              <w:t>гу</w:t>
            </w:r>
            <w:proofErr w:type="spellEnd"/>
            <w:r>
              <w:t>, го-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3E0793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Default="00A678E1" w:rsidP="007728E1">
            <w:r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Default="00A678E1" w:rsidP="007728E1"/>
          <w:p w:rsidR="0061541B" w:rsidRDefault="0061541B" w:rsidP="007728E1"/>
          <w:p w:rsidR="0061541B" w:rsidRDefault="0061541B" w:rsidP="007728E1"/>
          <w:p w:rsidR="0061541B" w:rsidRPr="00EB3D42" w:rsidRDefault="0061541B" w:rsidP="007728E1">
            <w:r>
              <w:t>21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</w:t>
            </w:r>
            <w:proofErr w:type="spellStart"/>
            <w:r>
              <w:t>д</w:t>
            </w:r>
            <w:proofErr w:type="spellEnd"/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</w:t>
            </w:r>
            <w:proofErr w:type="spellStart"/>
            <w:r>
              <w:t>д</w:t>
            </w:r>
            <w:proofErr w:type="spellEnd"/>
            <w:r w:rsidRPr="00EB3D42">
              <w:t>] по предъявленным предметным картинкам.</w:t>
            </w:r>
            <w:r>
              <w:t xml:space="preserve"> Чтение слогов д</w:t>
            </w:r>
            <w:proofErr w:type="gramStart"/>
            <w:r>
              <w:t>а-</w:t>
            </w:r>
            <w:proofErr w:type="gramEnd"/>
            <w:r>
              <w:t xml:space="preserve">, </w:t>
            </w:r>
            <w:proofErr w:type="spellStart"/>
            <w:r>
              <w:t>ду</w:t>
            </w:r>
            <w:proofErr w:type="spellEnd"/>
            <w:r>
              <w:t>, до-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1B4AB9" w:rsidTr="00A678E1">
        <w:trPr>
          <w:trHeight w:val="6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>
            <w: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Default="00A678E1" w:rsidP="007728E1"/>
          <w:p w:rsidR="0061541B" w:rsidRPr="00EB3D42" w:rsidRDefault="0061541B" w:rsidP="007728E1">
            <w:r>
              <w:t>22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Й. Звучание, правильное произнесение, артикуляция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Tr="00A678E1">
        <w:trPr>
          <w:trHeight w:val="168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Default="00A678E1" w:rsidP="007728E1"/>
          <w:p w:rsidR="00A678E1" w:rsidRDefault="00A678E1" w:rsidP="007728E1"/>
          <w:p w:rsidR="00A678E1" w:rsidRDefault="00A678E1" w:rsidP="007728E1">
            <w:r>
              <w:t>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61541B" w:rsidP="007728E1">
            <w:r>
              <w:t>23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Гласный звук е. Чтение слогов с буквой е.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A3649F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Pr="00EB3D42" w:rsidRDefault="00A678E1" w:rsidP="007728E1">
            <w:r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Default="00A678E1" w:rsidP="007728E1"/>
          <w:p w:rsidR="0061541B" w:rsidRPr="00EB3D42" w:rsidRDefault="0061541B" w:rsidP="007728E1">
            <w:r>
              <w:t>24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Default="00A678E1" w:rsidP="007728E1">
            <w:r>
              <w:t xml:space="preserve">Мягкий знак. Чтение слогов с </w:t>
            </w:r>
            <w:proofErr w:type="spellStart"/>
            <w:r>
              <w:t>ь</w:t>
            </w:r>
            <w:proofErr w:type="spellEnd"/>
            <w:r>
              <w:t>.</w:t>
            </w:r>
          </w:p>
          <w:p w:rsidR="00A678E1" w:rsidRPr="00EB3D42" w:rsidRDefault="00A678E1" w:rsidP="007728E1">
            <w:r>
              <w:t xml:space="preserve">Твердый знак. Чтение слогов с </w:t>
            </w:r>
            <w:proofErr w:type="spellStart"/>
            <w:r>
              <w:t>ъ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3E0793" w:rsidTr="00A678E1">
        <w:trPr>
          <w:trHeight w:val="12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Pr="00EB3D42" w:rsidRDefault="00A678E1" w:rsidP="007728E1">
            <w: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61541B" w:rsidP="007728E1">
            <w:r>
              <w:t>25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Гласный звук Ё. Чтение слогов с буквой Ё.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1B4AB9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Pr="00EB3D42" w:rsidRDefault="00A678E1" w:rsidP="007728E1">
            <w:r>
              <w:t>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61541B" w:rsidP="007728E1">
            <w:r>
              <w:t>26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Гласный звук я. Чтение слогов с буквой я.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A3649F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Pr="00EB3D42" w:rsidRDefault="00A678E1" w:rsidP="007728E1">
            <w:r>
              <w:t>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61541B" w:rsidP="007728E1">
            <w:r>
              <w:t>27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 xml:space="preserve">Гласный звук </w:t>
            </w:r>
            <w:proofErr w:type="spellStart"/>
            <w:r>
              <w:t>ю</w:t>
            </w:r>
            <w:proofErr w:type="spellEnd"/>
            <w:r>
              <w:t xml:space="preserve">. Чтение слогов с буквой </w:t>
            </w:r>
            <w:proofErr w:type="spellStart"/>
            <w:r>
              <w:t>ю</w:t>
            </w:r>
            <w:proofErr w:type="spellEnd"/>
            <w: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1B44BB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Pr="00EB3D42" w:rsidRDefault="00A678E1" w:rsidP="007728E1">
            <w:r>
              <w:t>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61541B" w:rsidP="007728E1">
            <w:r>
              <w:t>28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</w:t>
            </w:r>
            <w:proofErr w:type="spellStart"/>
            <w:r>
              <w:t>ц</w:t>
            </w:r>
            <w:proofErr w:type="spellEnd"/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</w:t>
            </w:r>
            <w:proofErr w:type="spellStart"/>
            <w:r>
              <w:t>ц</w:t>
            </w:r>
            <w:proofErr w:type="spellEnd"/>
            <w:r w:rsidRPr="00EB3D42">
              <w:t>] по предъявленным предметным картинкам.</w:t>
            </w:r>
            <w:r>
              <w:t xml:space="preserve"> Чтение слогов </w:t>
            </w:r>
            <w:proofErr w:type="spellStart"/>
            <w:r>
              <w:t>ц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цу</w:t>
            </w:r>
            <w:proofErr w:type="spellEnd"/>
            <w:r>
              <w:t xml:space="preserve">, </w:t>
            </w:r>
            <w:proofErr w:type="spellStart"/>
            <w:r>
              <w:t>цо</w:t>
            </w:r>
            <w:proofErr w:type="spellEnd"/>
            <w: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A3649F" w:rsidTr="00A678E1">
        <w:trPr>
          <w:trHeight w:val="12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Pr="00EB3D42" w:rsidRDefault="00A678E1" w:rsidP="007728E1">
            <w:r>
              <w:t>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61541B" w:rsidP="007728E1">
            <w:r>
              <w:t>29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</w:t>
            </w:r>
            <w:proofErr w:type="gramStart"/>
            <w:r>
              <w:t>ч</w:t>
            </w:r>
            <w:proofErr w:type="gramEnd"/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</w:t>
            </w:r>
            <w:proofErr w:type="gramStart"/>
            <w:r>
              <w:t>ч</w:t>
            </w:r>
            <w:proofErr w:type="gramEnd"/>
            <w:r w:rsidRPr="00EB3D42">
              <w:t>] по предъявленным предметным картинкам.</w:t>
            </w:r>
            <w:r>
              <w:t xml:space="preserve"> Чтение слогов с буквой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A3649F" w:rsidTr="00A678E1">
        <w:trPr>
          <w:trHeight w:val="14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/>
          <w:p w:rsidR="00A678E1" w:rsidRPr="00EB3D42" w:rsidRDefault="00A678E1" w:rsidP="007728E1">
            <w: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61541B" w:rsidP="007728E1">
            <w:r>
              <w:t>30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 xml:space="preserve">Звук </w:t>
            </w:r>
            <w:proofErr w:type="spellStart"/>
            <w:r>
              <w:t>щ</w:t>
            </w:r>
            <w:proofErr w:type="spellEnd"/>
            <w:r w:rsidRPr="00EB3D42">
              <w:t xml:space="preserve"> - согласный звук. Звучание, артикуляция, правильное произнесение. Называние (по</w:t>
            </w:r>
            <w:r>
              <w:t>каз) слов с выделением  звука [</w:t>
            </w:r>
            <w:proofErr w:type="spellStart"/>
            <w:r>
              <w:t>щ</w:t>
            </w:r>
            <w:proofErr w:type="spellEnd"/>
            <w:r w:rsidRPr="00EB3D42">
              <w:t>] по предъявленным предметным картинкам.</w:t>
            </w:r>
            <w:r>
              <w:t xml:space="preserve"> Чтение слогов с буквой </w:t>
            </w:r>
            <w:proofErr w:type="spellStart"/>
            <w:r>
              <w:t>щ</w:t>
            </w:r>
            <w:proofErr w:type="spellEnd"/>
            <w: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A3649F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Default="00A678E1" w:rsidP="007728E1">
            <w:r>
              <w:t xml:space="preserve"> </w:t>
            </w:r>
          </w:p>
          <w:p w:rsidR="00A678E1" w:rsidRPr="00EB3D42" w:rsidRDefault="00A678E1" w:rsidP="007728E1">
            <w:r>
              <w:t>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61541B" w:rsidP="007728E1">
            <w:r>
              <w:t>31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Звук [</w:t>
            </w:r>
            <w:proofErr w:type="spellStart"/>
            <w:r>
              <w:t>ф</w:t>
            </w:r>
            <w:proofErr w:type="spellEnd"/>
            <w:r w:rsidRPr="00EB3D42">
              <w:t>] - согласный звук. Звучание, артикуляция, правильное произнесение. Называние (по</w:t>
            </w:r>
            <w:r>
              <w:t>каз) слов с выделением  звука [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 w:rsidRPr="00EB3D42">
              <w:t>] по предъявленным предметным картинкам.</w:t>
            </w:r>
            <w:r>
              <w:t xml:space="preserve"> Чтение слогов с буквой ф.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1B4AB9" w:rsidTr="00A678E1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Pr="00EB3D42" w:rsidRDefault="00A678E1" w:rsidP="007728E1">
            <w:r>
              <w:t>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61541B" w:rsidP="007728E1">
            <w:r>
              <w:t>32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>
              <w:t>Гласный звук Э. Чтение слогов с буквой э.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  <w:tr w:rsidR="00A678E1" w:rsidRPr="00A3649F" w:rsidTr="00A678E1">
        <w:tc>
          <w:tcPr>
            <w:tcW w:w="1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8E1" w:rsidRPr="00EB3D42" w:rsidRDefault="00A678E1" w:rsidP="007728E1">
            <w:r>
              <w:t>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61541B" w:rsidP="007728E1">
            <w:r>
              <w:t>33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A678E1" w:rsidRPr="00EB3D42" w:rsidRDefault="00A678E1" w:rsidP="007728E1">
            <w:r w:rsidRPr="00EB3D42">
              <w:t xml:space="preserve">Повторение и обобщение </w:t>
            </w:r>
            <w:proofErr w:type="gramStart"/>
            <w:r w:rsidRPr="00EB3D42">
              <w:t>пройденного</w:t>
            </w:r>
            <w:proofErr w:type="gramEnd"/>
            <w:r w:rsidRPr="00EB3D42">
              <w:t xml:space="preserve"> за год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1" w:rsidRPr="00EB3D42" w:rsidRDefault="00A678E1" w:rsidP="007728E1"/>
        </w:tc>
      </w:tr>
    </w:tbl>
    <w:p w:rsidR="00621DCD" w:rsidRDefault="00621DCD" w:rsidP="00621DCD">
      <w:pPr>
        <w:pStyle w:val="Style1"/>
        <w:widowControl/>
        <w:spacing w:before="72" w:line="360" w:lineRule="exact"/>
        <w:jc w:val="center"/>
      </w:pPr>
    </w:p>
    <w:p w:rsidR="00621DCD" w:rsidRPr="00297CBC" w:rsidRDefault="00621DCD" w:rsidP="00621DCD">
      <w:pPr>
        <w:pStyle w:val="Style1"/>
        <w:widowControl/>
        <w:spacing w:before="72" w:line="360" w:lineRule="exact"/>
        <w:jc w:val="center"/>
      </w:pPr>
      <w:r w:rsidRPr="00987D77">
        <w:lastRenderedPageBreak/>
        <w:br/>
      </w:r>
    </w:p>
    <w:p w:rsidR="00621DCD" w:rsidRDefault="00621DCD" w:rsidP="00621DCD">
      <w:pPr>
        <w:pStyle w:val="a3"/>
        <w:rPr>
          <w:sz w:val="24"/>
        </w:rPr>
      </w:pPr>
    </w:p>
    <w:p w:rsidR="00621DCD" w:rsidRDefault="00621DCD" w:rsidP="00621DCD">
      <w:pPr>
        <w:pStyle w:val="a3"/>
        <w:rPr>
          <w:sz w:val="24"/>
        </w:rPr>
      </w:pPr>
    </w:p>
    <w:p w:rsidR="00621DCD" w:rsidRDefault="00621DCD" w:rsidP="00621DCD"/>
    <w:p w:rsidR="0061541B" w:rsidRDefault="0061541B" w:rsidP="00621DCD">
      <w:pPr>
        <w:pStyle w:val="Style1"/>
        <w:widowControl/>
        <w:spacing w:before="72" w:line="360" w:lineRule="exact"/>
        <w:jc w:val="center"/>
        <w:rPr>
          <w:rStyle w:val="FontStyle11"/>
          <w:rFonts w:ascii="Times New Roman" w:hAnsi="Times New Roman"/>
          <w:b/>
        </w:rPr>
      </w:pPr>
    </w:p>
    <w:p w:rsidR="0061541B" w:rsidRDefault="0061541B" w:rsidP="00621DCD">
      <w:pPr>
        <w:pStyle w:val="Style1"/>
        <w:widowControl/>
        <w:spacing w:before="72" w:line="360" w:lineRule="exact"/>
        <w:jc w:val="center"/>
        <w:rPr>
          <w:rStyle w:val="FontStyle11"/>
          <w:rFonts w:ascii="Times New Roman" w:hAnsi="Times New Roman"/>
          <w:b/>
        </w:rPr>
      </w:pPr>
    </w:p>
    <w:p w:rsidR="0061541B" w:rsidRDefault="0061541B" w:rsidP="00621DCD">
      <w:pPr>
        <w:pStyle w:val="Style1"/>
        <w:widowControl/>
        <w:spacing w:before="72" w:line="360" w:lineRule="exact"/>
        <w:jc w:val="center"/>
        <w:rPr>
          <w:rStyle w:val="FontStyle11"/>
          <w:rFonts w:ascii="Times New Roman" w:hAnsi="Times New Roman"/>
          <w:b/>
        </w:rPr>
      </w:pPr>
    </w:p>
    <w:p w:rsidR="0061541B" w:rsidRDefault="0061541B" w:rsidP="00621DCD">
      <w:pPr>
        <w:pStyle w:val="Style1"/>
        <w:widowControl/>
        <w:spacing w:before="72" w:line="360" w:lineRule="exact"/>
        <w:jc w:val="center"/>
        <w:rPr>
          <w:rStyle w:val="FontStyle11"/>
          <w:rFonts w:ascii="Times New Roman" w:hAnsi="Times New Roman"/>
          <w:b/>
        </w:rPr>
      </w:pPr>
    </w:p>
    <w:p w:rsidR="00621DCD" w:rsidRDefault="00621DCD" w:rsidP="00621DCD">
      <w:pPr>
        <w:pStyle w:val="Style1"/>
        <w:widowControl/>
        <w:spacing w:before="72" w:line="360" w:lineRule="exact"/>
        <w:jc w:val="center"/>
        <w:rPr>
          <w:rStyle w:val="FontStyle11"/>
          <w:rFonts w:ascii="Times New Roman" w:hAnsi="Times New Roman"/>
          <w:b/>
        </w:rPr>
      </w:pPr>
      <w:r>
        <w:rPr>
          <w:rStyle w:val="FontStyle11"/>
          <w:rFonts w:ascii="Times New Roman" w:hAnsi="Times New Roman"/>
          <w:b/>
        </w:rPr>
        <w:t>Учебно-методическое обеспечение</w:t>
      </w:r>
    </w:p>
    <w:p w:rsidR="00621DCD" w:rsidRDefault="00621DCD" w:rsidP="00621DCD">
      <w:pPr>
        <w:pStyle w:val="Style1"/>
        <w:widowControl/>
        <w:spacing w:before="72" w:line="360" w:lineRule="exact"/>
        <w:jc w:val="center"/>
        <w:rPr>
          <w:rStyle w:val="FontStyle11"/>
          <w:rFonts w:ascii="Times New Roman" w:hAnsi="Times New Roman"/>
          <w:b/>
        </w:rPr>
      </w:pPr>
    </w:p>
    <w:p w:rsidR="00621DCD" w:rsidRPr="003F3ED8" w:rsidRDefault="00621DCD" w:rsidP="00621DCD">
      <w:pPr>
        <w:tabs>
          <w:tab w:val="left" w:pos="341"/>
        </w:tabs>
        <w:autoSpaceDE w:val="0"/>
        <w:autoSpaceDN w:val="0"/>
        <w:adjustRightInd w:val="0"/>
        <w:rPr>
          <w:bCs/>
        </w:rPr>
      </w:pPr>
      <w:r w:rsidRPr="003F3ED8">
        <w:t xml:space="preserve">1.Примерная адаптированная основная общеобразовательная программа образования </w:t>
      </w:r>
      <w:proofErr w:type="gramStart"/>
      <w:r w:rsidRPr="003F3ED8">
        <w:t>обучающихся</w:t>
      </w:r>
      <w:proofErr w:type="gramEnd"/>
      <w:r w:rsidRPr="003F3ED8">
        <w:t xml:space="preserve"> с легкой умственной отсталостью (интеллектуальными нарушениями)</w:t>
      </w:r>
      <w:r w:rsidRPr="003F3ED8">
        <w:rPr>
          <w:bCs/>
        </w:rPr>
        <w:t>.</w:t>
      </w:r>
    </w:p>
    <w:p w:rsidR="00621DCD" w:rsidRPr="003F3ED8" w:rsidRDefault="00621DCD" w:rsidP="00621DCD">
      <w:pPr>
        <w:rPr>
          <w:rFonts w:eastAsia="Arial Unicode MS"/>
          <w:lang w:eastAsia="ar-SA"/>
        </w:rPr>
      </w:pPr>
      <w:r w:rsidRPr="003F3ED8">
        <w:t>2.Учебник для специальной коррекционной школы 8 вида «Устная речь»  для 1 класса  С.В. Комарова. Москва, «Просвещение» 2014</w:t>
      </w:r>
    </w:p>
    <w:p w:rsidR="00621DCD" w:rsidRPr="006D710C" w:rsidRDefault="00621DCD" w:rsidP="00621DCD">
      <w:pP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6D710C">
        <w:rPr>
          <w:rStyle w:val="FontStyle13"/>
          <w:rFonts w:ascii="Times New Roman" w:hAnsi="Times New Roman" w:cs="Times New Roman"/>
          <w:sz w:val="24"/>
          <w:szCs w:val="24"/>
        </w:rPr>
        <w:t>3.</w:t>
      </w:r>
      <w:r w:rsidRPr="006D710C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Методика обучения русскому языку в коррекционной школе А.К.Аксёнова « ВЛАДОС» 1999</w:t>
      </w:r>
    </w:p>
    <w:p w:rsidR="00621DCD" w:rsidRPr="003F3ED8" w:rsidRDefault="00621DCD" w:rsidP="00621DCD">
      <w:pPr>
        <w:pStyle w:val="Style2"/>
        <w:widowControl/>
        <w:rPr>
          <w:rStyle w:val="FontStyle12"/>
          <w:rFonts w:ascii="Times New Roman" w:hAnsi="Times New Roman"/>
          <w:b w:val="0"/>
        </w:rPr>
      </w:pPr>
      <w:r w:rsidRPr="006D710C">
        <w:rPr>
          <w:rStyle w:val="FontStyle12"/>
          <w:rFonts w:ascii="Times New Roman" w:hAnsi="Times New Roman" w:cs="Times New Roman"/>
          <w:b w:val="0"/>
          <w:sz w:val="24"/>
          <w:szCs w:val="24"/>
        </w:rPr>
        <w:t>4.«Развитие фонематического слуха» Е.В.Колесникова</w:t>
      </w:r>
      <w:r w:rsidRPr="006D710C">
        <w:rPr>
          <w:rStyle w:val="FontStyle15"/>
          <w:b w:val="0"/>
          <w:sz w:val="24"/>
          <w:szCs w:val="24"/>
        </w:rPr>
        <w:t>Москва</w:t>
      </w:r>
      <w:r w:rsidRPr="006D710C">
        <w:rPr>
          <w:rStyle w:val="FontStyle12"/>
          <w:rFonts w:ascii="Times New Roman" w:hAnsi="Times New Roman" w:cs="Times New Roman"/>
          <w:b w:val="0"/>
          <w:sz w:val="24"/>
          <w:szCs w:val="24"/>
        </w:rPr>
        <w:t>1999</w:t>
      </w:r>
      <w:r w:rsidRPr="003F3ED8">
        <w:rPr>
          <w:rStyle w:val="FontStyle12"/>
          <w:rFonts w:ascii="Times New Roman" w:hAnsi="Times New Roman"/>
          <w:b w:val="0"/>
        </w:rPr>
        <w:t>.</w:t>
      </w:r>
    </w:p>
    <w:p w:rsidR="00621DCD" w:rsidRPr="003F3ED8" w:rsidRDefault="00621DCD" w:rsidP="00621DCD">
      <w:pPr>
        <w:pStyle w:val="Style2"/>
        <w:widowControl/>
        <w:spacing w:before="10"/>
        <w:rPr>
          <w:rStyle w:val="FontStyle12"/>
          <w:rFonts w:ascii="Times New Roman" w:hAnsi="Times New Roman"/>
          <w:b w:val="0"/>
        </w:rPr>
      </w:pPr>
      <w:r>
        <w:rPr>
          <w:rStyle w:val="FontStyle13"/>
          <w:rFonts w:ascii="Times New Roman" w:hAnsi="Times New Roman"/>
        </w:rPr>
        <w:t>5</w:t>
      </w:r>
      <w:r w:rsidRPr="003F3ED8">
        <w:rPr>
          <w:rStyle w:val="FontStyle13"/>
          <w:rFonts w:ascii="Times New Roman" w:hAnsi="Times New Roman"/>
        </w:rPr>
        <w:t>.</w:t>
      </w:r>
      <w:r w:rsidRPr="003F3ED8">
        <w:rPr>
          <w:rStyle w:val="FontStyle12"/>
          <w:rFonts w:ascii="Times New Roman" w:hAnsi="Times New Roman"/>
          <w:b w:val="0"/>
        </w:rPr>
        <w:t xml:space="preserve">Речевые пятиминутки автор </w:t>
      </w:r>
      <w:proofErr w:type="spellStart"/>
      <w:r w:rsidRPr="003F3ED8">
        <w:rPr>
          <w:rStyle w:val="FontStyle12"/>
          <w:rFonts w:ascii="Times New Roman" w:hAnsi="Times New Roman"/>
          <w:b w:val="0"/>
        </w:rPr>
        <w:t>Н.И.Гридчина</w:t>
      </w:r>
      <w:proofErr w:type="spellEnd"/>
      <w:r w:rsidRPr="003F3ED8">
        <w:rPr>
          <w:rStyle w:val="FontStyle12"/>
          <w:rFonts w:ascii="Times New Roman" w:hAnsi="Times New Roman"/>
          <w:b w:val="0"/>
        </w:rPr>
        <w:t>. КАРО Санкт-Петербург 2005г</w:t>
      </w:r>
    </w:p>
    <w:p w:rsidR="00621DCD" w:rsidRPr="003F3ED8" w:rsidRDefault="00621DCD" w:rsidP="00621DCD">
      <w:pPr>
        <w:pStyle w:val="Style2"/>
        <w:widowControl/>
        <w:ind w:right="1843"/>
        <w:rPr>
          <w:rStyle w:val="FontStyle12"/>
          <w:rFonts w:ascii="Times New Roman" w:hAnsi="Times New Roman"/>
          <w:b w:val="0"/>
        </w:rPr>
      </w:pPr>
      <w:r>
        <w:rPr>
          <w:rStyle w:val="FontStyle13"/>
          <w:rFonts w:ascii="Times New Roman" w:hAnsi="Times New Roman"/>
        </w:rPr>
        <w:t>6</w:t>
      </w:r>
      <w:r w:rsidRPr="003F3ED8">
        <w:rPr>
          <w:rStyle w:val="FontStyle13"/>
          <w:rFonts w:ascii="Times New Roman" w:hAnsi="Times New Roman"/>
        </w:rPr>
        <w:t>.</w:t>
      </w:r>
      <w:r w:rsidRPr="003F3ED8">
        <w:rPr>
          <w:rStyle w:val="FontStyle12"/>
          <w:rFonts w:ascii="Times New Roman" w:hAnsi="Times New Roman"/>
          <w:b w:val="0"/>
        </w:rPr>
        <w:t xml:space="preserve">«Развитие речи» </w:t>
      </w:r>
      <w:proofErr w:type="spellStart"/>
      <w:r w:rsidRPr="003F3ED8">
        <w:rPr>
          <w:rStyle w:val="FontStyle12"/>
          <w:rFonts w:ascii="Times New Roman" w:hAnsi="Times New Roman"/>
          <w:b w:val="0"/>
        </w:rPr>
        <w:t>Т.И.Гризик</w:t>
      </w:r>
      <w:proofErr w:type="spellEnd"/>
      <w:r w:rsidRPr="003F3ED8">
        <w:rPr>
          <w:rStyle w:val="FontStyle12"/>
          <w:rFonts w:ascii="Times New Roman" w:hAnsi="Times New Roman"/>
          <w:b w:val="0"/>
        </w:rPr>
        <w:t>, Л.Е.Тимощук. « Просвещение»2007</w:t>
      </w:r>
    </w:p>
    <w:p w:rsidR="00621DCD" w:rsidRDefault="00621DCD" w:rsidP="00621DCD">
      <w:pPr>
        <w:pStyle w:val="a3"/>
        <w:rPr>
          <w:sz w:val="24"/>
        </w:rPr>
      </w:pPr>
    </w:p>
    <w:p w:rsidR="00621DCD" w:rsidRDefault="00621DCD" w:rsidP="00621DCD">
      <w:pPr>
        <w:pStyle w:val="a3"/>
        <w:rPr>
          <w:sz w:val="24"/>
        </w:rPr>
      </w:pPr>
    </w:p>
    <w:p w:rsidR="00621DCD" w:rsidRDefault="00621DCD" w:rsidP="00621DCD">
      <w:pPr>
        <w:pStyle w:val="a3"/>
        <w:rPr>
          <w:sz w:val="24"/>
        </w:rPr>
      </w:pPr>
    </w:p>
    <w:p w:rsidR="00621DCD" w:rsidRDefault="00621DCD" w:rsidP="00621DCD">
      <w:pPr>
        <w:pStyle w:val="a3"/>
        <w:jc w:val="center"/>
        <w:rPr>
          <w:b/>
          <w:sz w:val="24"/>
        </w:rPr>
      </w:pPr>
    </w:p>
    <w:p w:rsidR="00621DCD" w:rsidRDefault="00621DCD" w:rsidP="00621DCD">
      <w:pPr>
        <w:pStyle w:val="a3"/>
        <w:jc w:val="center"/>
        <w:rPr>
          <w:b/>
          <w:sz w:val="24"/>
        </w:rPr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41B" w:rsidRDefault="0061541B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1DCD" w:rsidRDefault="00621DCD" w:rsidP="00621DC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Лист внесения изменений</w:t>
      </w:r>
    </w:p>
    <w:p w:rsidR="00621DCD" w:rsidRDefault="00621DCD" w:rsidP="00621DCD">
      <w:pPr>
        <w:ind w:firstLine="539"/>
      </w:pPr>
    </w:p>
    <w:tbl>
      <w:tblPr>
        <w:tblW w:w="98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6591"/>
        <w:gridCol w:w="1550"/>
      </w:tblGrid>
      <w:tr w:rsidR="00621DCD" w:rsidTr="007728E1">
        <w:trPr>
          <w:trHeight w:val="55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D" w:rsidRDefault="00621DCD" w:rsidP="007728E1">
            <w:pPr>
              <w:jc w:val="center"/>
            </w:pPr>
            <w:r>
              <w:t xml:space="preserve">Дата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  <w:jc w:val="center"/>
            </w:pPr>
            <w:r>
              <w:t>Содержание</w:t>
            </w:r>
          </w:p>
          <w:p w:rsidR="00621DCD" w:rsidRDefault="00621DCD" w:rsidP="007728E1">
            <w:pPr>
              <w:ind w:left="12" w:firstLine="539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r>
              <w:t>Примечание</w:t>
            </w:r>
          </w:p>
          <w:p w:rsidR="00621DCD" w:rsidRDefault="00621DCD" w:rsidP="007728E1">
            <w:pPr>
              <w:ind w:left="12" w:firstLine="539"/>
            </w:pPr>
          </w:p>
        </w:tc>
      </w:tr>
      <w:tr w:rsidR="00621DCD" w:rsidTr="007728E1">
        <w:trPr>
          <w:trHeight w:val="42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2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  <w:tr w:rsidR="00621DCD" w:rsidTr="007728E1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D" w:rsidRDefault="00621DCD" w:rsidP="007728E1"/>
        </w:tc>
      </w:tr>
    </w:tbl>
    <w:p w:rsidR="00621DCD" w:rsidRDefault="00621DCD" w:rsidP="00621DCD">
      <w:pPr>
        <w:rPr>
          <w:b/>
          <w:sz w:val="28"/>
          <w:szCs w:val="28"/>
        </w:rPr>
      </w:pPr>
    </w:p>
    <w:p w:rsidR="00621DCD" w:rsidRDefault="00621DCD" w:rsidP="00621DCD">
      <w:pPr>
        <w:jc w:val="center"/>
        <w:rPr>
          <w:b/>
        </w:rPr>
      </w:pPr>
    </w:p>
    <w:p w:rsidR="00621DCD" w:rsidRDefault="00621DCD" w:rsidP="00621DCD">
      <w:pPr>
        <w:jc w:val="center"/>
        <w:rPr>
          <w:b/>
        </w:rPr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621DCD" w:rsidRDefault="00621DCD" w:rsidP="00621DCD">
      <w:pPr>
        <w:jc w:val="center"/>
      </w:pPr>
    </w:p>
    <w:p w:rsidR="00212520" w:rsidRDefault="00212520"/>
    <w:sectPr w:rsidR="00212520" w:rsidSect="002A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6C"/>
    <w:rsid w:val="000261B9"/>
    <w:rsid w:val="000500EA"/>
    <w:rsid w:val="000B5751"/>
    <w:rsid w:val="000D04A0"/>
    <w:rsid w:val="00102491"/>
    <w:rsid w:val="00142ED9"/>
    <w:rsid w:val="00155DBE"/>
    <w:rsid w:val="00157807"/>
    <w:rsid w:val="00160F50"/>
    <w:rsid w:val="00166BF0"/>
    <w:rsid w:val="00195301"/>
    <w:rsid w:val="001B0543"/>
    <w:rsid w:val="001D17C1"/>
    <w:rsid w:val="001E3758"/>
    <w:rsid w:val="001F7C90"/>
    <w:rsid w:val="00212520"/>
    <w:rsid w:val="00221900"/>
    <w:rsid w:val="0023747C"/>
    <w:rsid w:val="00245D62"/>
    <w:rsid w:val="00252E9D"/>
    <w:rsid w:val="00265FCD"/>
    <w:rsid w:val="002A1D67"/>
    <w:rsid w:val="002B6DB8"/>
    <w:rsid w:val="002C1905"/>
    <w:rsid w:val="002E54A2"/>
    <w:rsid w:val="003612B3"/>
    <w:rsid w:val="00376C73"/>
    <w:rsid w:val="003D370F"/>
    <w:rsid w:val="003D50CD"/>
    <w:rsid w:val="003E3128"/>
    <w:rsid w:val="003F3B04"/>
    <w:rsid w:val="0043633B"/>
    <w:rsid w:val="004408EF"/>
    <w:rsid w:val="00446B37"/>
    <w:rsid w:val="00447B10"/>
    <w:rsid w:val="00484DB9"/>
    <w:rsid w:val="00491C1B"/>
    <w:rsid w:val="004A22FE"/>
    <w:rsid w:val="004B62A6"/>
    <w:rsid w:val="004C1F9C"/>
    <w:rsid w:val="004C7FF8"/>
    <w:rsid w:val="004E37D7"/>
    <w:rsid w:val="00522566"/>
    <w:rsid w:val="005277CF"/>
    <w:rsid w:val="00557A24"/>
    <w:rsid w:val="00560EC5"/>
    <w:rsid w:val="0056182A"/>
    <w:rsid w:val="005637D2"/>
    <w:rsid w:val="00592772"/>
    <w:rsid w:val="005A09CB"/>
    <w:rsid w:val="005A6C36"/>
    <w:rsid w:val="005B4DE1"/>
    <w:rsid w:val="00612940"/>
    <w:rsid w:val="0061541B"/>
    <w:rsid w:val="00621DCD"/>
    <w:rsid w:val="00623F4C"/>
    <w:rsid w:val="006248F4"/>
    <w:rsid w:val="00655FE9"/>
    <w:rsid w:val="0067128C"/>
    <w:rsid w:val="006B0F0F"/>
    <w:rsid w:val="006D1288"/>
    <w:rsid w:val="006D710C"/>
    <w:rsid w:val="006F0530"/>
    <w:rsid w:val="00710441"/>
    <w:rsid w:val="00713C15"/>
    <w:rsid w:val="0072366C"/>
    <w:rsid w:val="00723FDE"/>
    <w:rsid w:val="00725281"/>
    <w:rsid w:val="007422FB"/>
    <w:rsid w:val="00753E84"/>
    <w:rsid w:val="00774571"/>
    <w:rsid w:val="00782159"/>
    <w:rsid w:val="0079497E"/>
    <w:rsid w:val="007A16FF"/>
    <w:rsid w:val="007A58CE"/>
    <w:rsid w:val="007C0D91"/>
    <w:rsid w:val="007F3797"/>
    <w:rsid w:val="00813C6E"/>
    <w:rsid w:val="008372A1"/>
    <w:rsid w:val="0085740C"/>
    <w:rsid w:val="008951E7"/>
    <w:rsid w:val="00896E48"/>
    <w:rsid w:val="008A1C20"/>
    <w:rsid w:val="008A6DD5"/>
    <w:rsid w:val="008B1173"/>
    <w:rsid w:val="008B289A"/>
    <w:rsid w:val="008F58FA"/>
    <w:rsid w:val="009120EA"/>
    <w:rsid w:val="00917B71"/>
    <w:rsid w:val="0092023D"/>
    <w:rsid w:val="009645E3"/>
    <w:rsid w:val="00982D85"/>
    <w:rsid w:val="009A2C67"/>
    <w:rsid w:val="009B32ED"/>
    <w:rsid w:val="009B5F15"/>
    <w:rsid w:val="00A06829"/>
    <w:rsid w:val="00A151B6"/>
    <w:rsid w:val="00A40F74"/>
    <w:rsid w:val="00A56187"/>
    <w:rsid w:val="00A678E1"/>
    <w:rsid w:val="00A74048"/>
    <w:rsid w:val="00A906E2"/>
    <w:rsid w:val="00AE0176"/>
    <w:rsid w:val="00AE7F0A"/>
    <w:rsid w:val="00AF7975"/>
    <w:rsid w:val="00B10000"/>
    <w:rsid w:val="00B408AD"/>
    <w:rsid w:val="00B50D4F"/>
    <w:rsid w:val="00B52CA8"/>
    <w:rsid w:val="00B60C1E"/>
    <w:rsid w:val="00B71BF3"/>
    <w:rsid w:val="00B7449E"/>
    <w:rsid w:val="00B74FA2"/>
    <w:rsid w:val="00B86B23"/>
    <w:rsid w:val="00B97A3E"/>
    <w:rsid w:val="00BB2834"/>
    <w:rsid w:val="00BC4FCB"/>
    <w:rsid w:val="00BC5E22"/>
    <w:rsid w:val="00BC76DE"/>
    <w:rsid w:val="00BE192C"/>
    <w:rsid w:val="00C02296"/>
    <w:rsid w:val="00C1073E"/>
    <w:rsid w:val="00C131A0"/>
    <w:rsid w:val="00C15030"/>
    <w:rsid w:val="00C1522F"/>
    <w:rsid w:val="00C2606D"/>
    <w:rsid w:val="00C31242"/>
    <w:rsid w:val="00C461E7"/>
    <w:rsid w:val="00C56910"/>
    <w:rsid w:val="00C66656"/>
    <w:rsid w:val="00C860BC"/>
    <w:rsid w:val="00C94575"/>
    <w:rsid w:val="00CA2396"/>
    <w:rsid w:val="00CA4A26"/>
    <w:rsid w:val="00CC7D33"/>
    <w:rsid w:val="00CF3A92"/>
    <w:rsid w:val="00D12C5A"/>
    <w:rsid w:val="00D53114"/>
    <w:rsid w:val="00D543E3"/>
    <w:rsid w:val="00D6365B"/>
    <w:rsid w:val="00D6401B"/>
    <w:rsid w:val="00D74CB6"/>
    <w:rsid w:val="00D81775"/>
    <w:rsid w:val="00D930AC"/>
    <w:rsid w:val="00DA2C49"/>
    <w:rsid w:val="00DC1CA1"/>
    <w:rsid w:val="00DC4CFE"/>
    <w:rsid w:val="00DC658B"/>
    <w:rsid w:val="00DF4973"/>
    <w:rsid w:val="00DF779A"/>
    <w:rsid w:val="00E12772"/>
    <w:rsid w:val="00E25EA5"/>
    <w:rsid w:val="00E26A0B"/>
    <w:rsid w:val="00E54A5B"/>
    <w:rsid w:val="00E75FC6"/>
    <w:rsid w:val="00E85046"/>
    <w:rsid w:val="00E96C75"/>
    <w:rsid w:val="00EB2712"/>
    <w:rsid w:val="00ED618C"/>
    <w:rsid w:val="00EF6A25"/>
    <w:rsid w:val="00F15DD6"/>
    <w:rsid w:val="00F16660"/>
    <w:rsid w:val="00F35AA8"/>
    <w:rsid w:val="00F63BDD"/>
    <w:rsid w:val="00F64627"/>
    <w:rsid w:val="00F6645E"/>
    <w:rsid w:val="00F84A9C"/>
    <w:rsid w:val="00F85D2F"/>
    <w:rsid w:val="00F90DED"/>
    <w:rsid w:val="00F9337C"/>
    <w:rsid w:val="00F951D2"/>
    <w:rsid w:val="00F95738"/>
    <w:rsid w:val="00FA248D"/>
    <w:rsid w:val="00FA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CD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621DC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1D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21DC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">
    <w:name w:val="Style1"/>
    <w:basedOn w:val="a"/>
    <w:uiPriority w:val="99"/>
    <w:rsid w:val="00621DCD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character" w:customStyle="1" w:styleId="FontStyle12">
    <w:name w:val="Font Style12"/>
    <w:uiPriority w:val="99"/>
    <w:rsid w:val="00621DCD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621DCD"/>
    <w:rPr>
      <w:rFonts w:ascii="Calibri" w:hAnsi="Calibri" w:cs="Calibri" w:hint="default"/>
      <w:sz w:val="22"/>
      <w:szCs w:val="22"/>
    </w:rPr>
  </w:style>
  <w:style w:type="character" w:customStyle="1" w:styleId="FontStyle13">
    <w:name w:val="Font Style13"/>
    <w:uiPriority w:val="99"/>
    <w:rsid w:val="00621DCD"/>
    <w:rPr>
      <w:rFonts w:ascii="Calibri" w:hAnsi="Calibri" w:cs="Calibri" w:hint="default"/>
      <w:sz w:val="22"/>
      <w:szCs w:val="22"/>
    </w:rPr>
  </w:style>
  <w:style w:type="character" w:customStyle="1" w:styleId="FontStyle15">
    <w:name w:val="Font Style15"/>
    <w:uiPriority w:val="99"/>
    <w:rsid w:val="00621DCD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paragraph" w:customStyle="1" w:styleId="western">
    <w:name w:val="western"/>
    <w:basedOn w:val="a"/>
    <w:rsid w:val="00621DCD"/>
    <w:pPr>
      <w:spacing w:before="280"/>
    </w:pPr>
    <w:rPr>
      <w:color w:val="00000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D12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</cp:lastModifiedBy>
  <cp:revision>10</cp:revision>
  <cp:lastPrinted>2016-11-18T03:10:00Z</cp:lastPrinted>
  <dcterms:created xsi:type="dcterms:W3CDTF">2016-10-26T08:59:00Z</dcterms:created>
  <dcterms:modified xsi:type="dcterms:W3CDTF">2018-01-22T04:17:00Z</dcterms:modified>
</cp:coreProperties>
</file>